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ind w:left="709" w:firstLine="709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ŠKOLNÍ VZDĚLÁVACÍ PROGRAM</w:t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MATEŘSKÉ ŠKOLY ŘÍMOV</w:t>
      </w:r>
    </w:p>
    <w:p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Název školního vzdělávacího programu:</w:t>
      </w:r>
    </w:p>
    <w:p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S písničkou je veseleji</w:t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Idea:</w:t>
      </w:r>
    </w:p>
    <w:p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 písničkou je veseleji, věřte kamarádi.</w:t>
      </w:r>
    </w:p>
    <w:p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Kdo si zpívá, krásu vidí, nikomu nic nezávidí.</w:t>
      </w:r>
    </w:p>
    <w:p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Proto pojďme s písničkou, obejdem zem celičkou.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Školní vzdělávací program byl zpracován ve školním roce 2010/2011 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zástupkyní ředitelky pro MŠ Marií Tilovovou a kolektivem učitelek MŠ Římov,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přepracován v říjnu 2013 p. M. Tilovovou a kolektivem učitelek MŠ Římov.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ind w:left="1418" w:firstLine="709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VŠECHNO CO OPRAVDU POTŘEBUJI ZNÁT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JSEM SE NAUČIL V MATEŘSKÉ ŠKOLE.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>Robert Fulghum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 všechno se rozděl.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Hraj fér.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Nikoho nebij.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Vracej věci tam, kde jsi je našel.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Uklízej po sobě.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Neber si nic, co ti nepatří.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Když někomu ublížíš, řekni promiň.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Před jídlem si umyj ruce.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Splachuj.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Teplé koláčky a studené mléko ti udělají dobře.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Žij vyrovnaně - trochu se uč a trochu přemýšlej a hraj si a pracuj.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Každý den po obědě si zdřímni.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Když vyrazíš do světa, dávej pozor na auta, chytni se někoho za ruku a drž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se s ostatními pohromadě.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kritikou, učí se odsuzovat.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nepřátelstvím, učí se bojovat.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žíjí s posměchem, učí se bázlivosti.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se zahanbením, učí se provinilosti.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tolerancí, učí se trpělivosti.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povzbuzením, učí se sebedůvěře.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bezpečím, učí se věřit.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nestranností, učí se spravedlnosti.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chválou, učí se oceňovat.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uznáním, učí se sebeúctě.</w:t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09" w:hanging="0"/>
        <w:rPr>
          <w:rFonts w:ascii="Arial" w:hAnsi="Arial"/>
        </w:rPr>
      </w:pPr>
      <w:r>
        <w:rPr>
          <w:rFonts w:ascii="Arial" w:hAnsi="Arial"/>
        </w:rPr>
        <w:t>Když děti žijí s přízní a s přátelstvím, učí se nacházet ve světě lásku.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Vize školy:</w:t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Vize MŠ je zároveň i názvem školního vzdělávacího programu.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ŠVP charakterizuje předškolní věk dítěte a jeho nejpřirozenější způsob prožívání.</w:t>
      </w:r>
    </w:p>
    <w:p>
      <w:pPr>
        <w:pStyle w:val="Standard"/>
        <w:jc w:val="center"/>
        <w:rPr/>
      </w:pPr>
      <w:r>
        <w:rPr>
          <w:rFonts w:ascii="Arial" w:hAnsi="Arial"/>
          <w:b/>
          <w:bCs/>
        </w:rPr>
        <w:t xml:space="preserve">Každodenní  součástí života v naší MŠ je </w:t>
      </w:r>
      <w:r>
        <w:rPr>
          <w:rFonts w:ascii="Arial" w:hAnsi="Arial"/>
          <w:b/>
          <w:bCs/>
          <w:sz w:val="28"/>
          <w:szCs w:val="28"/>
        </w:rPr>
        <w:t>písnička</w:t>
      </w:r>
      <w:r>
        <w:rPr>
          <w:rFonts w:ascii="Arial" w:hAnsi="Arial"/>
        </w:rPr>
        <w:t>, písnička veselá, ve které se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odráží život celé naší společnosti.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Již v lidovém vypravěčství měly písničky za úkol provázet děti obdobím prvních prožitků.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U nás v MŠ chceme každý den začínat písničkou - s písničkou je veseleji, věřte, kamarádi.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IDENTIFIKAČNÍ ÚDAJE O NAŠÍ MATEŘSKÉ ŠKOLE: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Zřizovatel školy:</w:t>
        <w:tab/>
        <w:t xml:space="preserve"> </w:t>
        <w:tab/>
        <w:t>Obec Římov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 xml:space="preserve">Název a adresa školy: </w:t>
        <w:tab/>
      </w:r>
      <w:r>
        <w:rPr>
          <w:rFonts w:ascii="Arial" w:hAnsi="Arial"/>
          <w:b/>
          <w:bCs/>
        </w:rPr>
        <w:t>ZÁKLADNÍ ŠKOLA A MATEŘSKÁ ŠKOLA ŘÍMOV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ab/>
        <w:t xml:space="preserve">    </w:t>
        <w:tab/>
        <w:t>Školní 63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ab/>
        <w:t xml:space="preserve">           Římov 373 24</w:t>
        <w:tab/>
      </w:r>
    </w:p>
    <w:p>
      <w:pPr>
        <w:pStyle w:val="Standard"/>
        <w:ind w:left="2127" w:firstLine="709"/>
        <w:rPr>
          <w:rFonts w:ascii="Arial" w:hAnsi="Arial"/>
        </w:rPr>
      </w:pPr>
      <w:r>
        <w:rPr>
          <w:rFonts w:ascii="Arial" w:hAnsi="Arial"/>
        </w:rPr>
        <w:t>telefon: 723 179 106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>IČO: 75 000 661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Adresa mateřské školy:</w:t>
        <w:tab/>
        <w:t>Školní 176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>Římov 373 24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>telefon: 387 987 725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Vedení školy:</w:t>
        <w:tab/>
        <w:tab/>
        <w:t>Ředitelka: Mgr. Jitka PRAŽÁKOVÁ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>telefon: 723 179 106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 xml:space="preserve">Email: </w:t>
      </w:r>
      <w:hyperlink r:id="rId2">
        <w:r>
          <w:rPr>
            <w:rStyle w:val="Internetovodkaz"/>
            <w:rFonts w:ascii="Arial" w:hAnsi="Arial"/>
          </w:rPr>
          <w:t>zsams@rimov.cz</w:t>
        </w:r>
      </w:hyperlink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Web. stránky: www.skolarimov.cz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Počet tříd v MŠ: </w:t>
        <w:tab/>
        <w:tab/>
        <w:t>2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Kapacita MŠ:</w:t>
        <w:tab/>
        <w:tab/>
        <w:t>49 dětí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Počet žáků v 1.třídě.</w:t>
        <w:tab/>
        <w:t>24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Počet žáků v 2.třídě</w:t>
        <w:tab/>
        <w:tab/>
        <w:t>25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  <w:b/>
          <w:bCs/>
          <w:sz w:val="28"/>
          <w:szCs w:val="28"/>
        </w:rPr>
        <w:t>OBECNÁ CHARAKTERISTIKA MŠ: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>Budova MŠ se nachází v přímém sousedství ZŠ kousek od náměstí J.Gureho a je obklopena poměrně rozsáhlou, uzavřenou školní zahradou.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První zmínky o založení MŠ v Římově jsou zaznamenány 1. 9. 1965 a tímto dnem byl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zároveň zrušen dosavadní dětský útulek.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</w:r>
    </w:p>
    <w:p>
      <w:pPr>
        <w:pStyle w:val="Standard"/>
        <w:rPr/>
      </w:pPr>
      <w:r>
        <w:rPr>
          <w:rFonts w:ascii="Arial" w:hAnsi="Arial"/>
        </w:rPr>
        <w:tab/>
        <w:tab/>
        <w:t xml:space="preserve">Od 1. 9. 2006 je MŠ součástí  </w:t>
      </w:r>
      <w:r>
        <w:rPr>
          <w:rFonts w:ascii="Arial" w:hAnsi="Arial"/>
          <w:b/>
          <w:bCs/>
        </w:rPr>
        <w:t>Základní školy a Mateřské škloly Římov.</w:t>
      </w:r>
    </w:p>
    <w:p>
      <w:pPr>
        <w:pStyle w:val="Standard"/>
        <w:rPr/>
      </w:pPr>
      <w:r>
        <w:rPr>
          <w:rFonts w:ascii="Arial" w:hAnsi="Arial"/>
        </w:rPr>
        <w:t xml:space="preserve">V roce 2009 byla přestěhována školní družina z přízemí MŠ do budovy školy, tím vznikla    nová třída pro mateřskou školu. Od ledna 2010  jsou v MŠ  dvě třídy - v přízemí se nachází nově zrekonstruovaná 1.třída </w:t>
      </w:r>
      <w:r>
        <w:rPr>
          <w:rFonts w:ascii="Arial" w:hAnsi="Arial"/>
          <w:b/>
          <w:bCs/>
        </w:rPr>
        <w:t xml:space="preserve">MYŠEK </w:t>
      </w:r>
      <w:r>
        <w:rPr>
          <w:rFonts w:ascii="Arial" w:hAnsi="Arial"/>
        </w:rPr>
        <w:t xml:space="preserve">pro 34 měsíční – 4,5 leté děti a v patře je 2.třída </w:t>
      </w:r>
      <w:r>
        <w:rPr>
          <w:rFonts w:ascii="Arial" w:hAnsi="Arial"/>
          <w:b/>
          <w:bCs/>
        </w:rPr>
        <w:t xml:space="preserve">KOŤAT </w:t>
      </w:r>
      <w:r>
        <w:rPr>
          <w:rFonts w:ascii="Arial" w:hAnsi="Arial"/>
        </w:rPr>
        <w:t>pro 4,5 - 7ti leté děti.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>Mateřská škola má odpovídající prostory pro daný počet dětí a materiální vybavenost je v souladu s podmínkami vzdělávání RVP. Interiér školy je průběžně obnovován a doplňován novým vybavením - nábytkem, hračkami, pomůckami ....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Prostředí mateřské školy je vhodně tématicky a esteticky upraveno a děti se samy svými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výtvory podílejí na výzdobě a celkovém vzhledu interieru MŠ. Veškeré práce dětí jsou vystavovány tak, aby byly přístupné jak dětem, tak i jejich rodičům.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>Zahrada je rozdělena na dvě části – přední je orientovaná na jih, je na ní umělý kopec, tráva, terasa 1. třídy, zadní je vybavena staršími herními prvky (prolézačkami, houpačkami apod.), pískovištěm a hracím domem, vše v poměrně dobrém stavu.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>V nejbližším okolí MŠ se nachází zatravněné fotbalové hřiště, a nové obecní dětské hřiště, které také často využíváme k nejrůznějším sportovním aktivitám dětí, křížová cesta s 25ti zastaveními v malebné přírodě Římova, rozsáhlé louky, jehličnaté i listnaté lesy a v neposlední řadě také dva rybníčky a řeka Malše. Děti mohou celoročně pozorovat volně žijící zvířata v lese, na loukách i kolem vody, zemědělské práce na polích v bezprostřední blízkosti MŠ a také se prakticky seznamují s chovem domácích a hospodářských zvířat.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>O děti pečuje dobře sehraný kolektiv 3 pedagogických pracovnic, 1 hospodářka, 1 kuchařka, 1 školnice a 1 uklízečka. Každodenní spolupráce je dobrá a napomáhá zajištění všech potřeb školy na odpovídající úrovni.</w:t>
      </w:r>
    </w:p>
    <w:p>
      <w:pPr>
        <w:pStyle w:val="Standard"/>
        <w:rPr/>
      </w:pPr>
      <w:r>
        <w:rPr>
          <w:rFonts w:ascii="Arial" w:hAnsi="Arial"/>
        </w:rPr>
        <w:t>Mateřskou školu navštěvují děti ve věku 3</w:t>
      </w:r>
      <w:r>
        <w:rPr>
          <w:rFonts w:ascii="Arial" w:hAnsi="Arial"/>
        </w:rPr>
        <w:t>1</w:t>
      </w:r>
      <w:r>
        <w:rPr>
          <w:rFonts w:ascii="Arial" w:hAnsi="Arial"/>
        </w:rPr>
        <w:t xml:space="preserve"> měsíců - 7 let.</w:t>
      </w:r>
    </w:p>
    <w:p>
      <w:pPr>
        <w:pStyle w:val="Standard"/>
        <w:rPr/>
      </w:pPr>
      <w:r>
        <w:rPr>
          <w:rFonts w:ascii="Arial" w:hAnsi="Arial"/>
        </w:rPr>
        <w:t xml:space="preserve"> </w:t>
      </w:r>
    </w:p>
    <w:p>
      <w:pPr>
        <w:pStyle w:val="Standard"/>
        <w:rPr/>
      </w:pPr>
      <w:r>
        <w:rPr>
          <w:rFonts w:ascii="Arial" w:hAnsi="Arial"/>
        </w:rPr>
        <w:tab/>
        <w:tab/>
        <w:t xml:space="preserve">Přijímání dětí do MŠ probíhá zápisem dětí a provádí jej ředitelka školy. Přednostně jsou přijímány děti z Římova a spádových lokalit, </w:t>
      </w:r>
      <w:r>
        <w:rPr>
          <w:rFonts w:ascii="Arial" w:hAnsi="Arial"/>
        </w:rPr>
        <w:t xml:space="preserve">děti předškolního věku a děti jejichž sourozenci již navštěvují MŠ nebo ZŠ. </w:t>
      </w:r>
    </w:p>
    <w:p>
      <w:pPr>
        <w:pStyle w:val="Standard"/>
        <w:rPr/>
      </w:pPr>
      <w:r>
        <w:rPr>
          <w:rFonts w:ascii="Arial" w:hAnsi="Arial"/>
        </w:rPr>
        <w:tab/>
        <w:tab/>
        <w:t>Plakáty s datumy dne přijímání dětí je umisťováno v každé spádové obci, na nástěnkách v MŠ, u Obecního úřadu a na webových stránkách školy. Datum přijímání dětí do MŠ je vyhlašováno místním rozhlasem.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>Třídy jsou naplňovány a obsazovány takto: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ab/>
        <w:tab/>
        <w:t>1. třída MYŠKY :</w:t>
        <w:tab/>
        <w:t>3</w:t>
      </w:r>
      <w:r>
        <w:rPr>
          <w:rFonts w:ascii="Arial" w:hAnsi="Arial"/>
        </w:rPr>
        <w:t>1</w:t>
      </w:r>
      <w:r>
        <w:rPr>
          <w:rFonts w:ascii="Arial" w:hAnsi="Arial"/>
        </w:rPr>
        <w:t xml:space="preserve"> měsíční – 4,5 leté děti</w:t>
        <w:tab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>2. třída KOŤATA:</w:t>
        <w:tab/>
        <w:t>4,5 - 7 leté děti</w:t>
        <w:tab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  <w:b/>
          <w:bCs/>
          <w:sz w:val="28"/>
          <w:szCs w:val="28"/>
        </w:rPr>
        <w:t>PODMÍNKY VZDĚLÁVÁNÍ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/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VĚCNÉ PODMÍNKY: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</w:p>
    <w:p>
      <w:pPr>
        <w:pStyle w:val="Standard"/>
        <w:rPr/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</w:rPr>
        <w:t>- prostorové uspořádání naší MŠ zcela vyhovuje nejrůznějším skupinovým 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individuálním činnostem dětí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- dětský nábytek, tělocvičné nářadí, zdravotně hygienické zařízení (umývárny, toalety)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jsou uzpůsobeny antropometrickým požadavkům, vybavení pro odpočinek dětí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odpovídá počtu dětí, stávající vybavení je zdravotně nezávadné, bezpečné,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antialergické (lůžkoviny, matrace) a odpovídá nárokům současné doby.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ZÁMĚR: zakoupení nových  tělovýchovných náčiní, dovybavení školní knihovny,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        zajistíme nákup kontejnerových skříněk pro obě třídy MŠ, průběžně obnovovat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     dětský nábytek ve třídách (podle finančních možností)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- vybavení hračkami, pomůckami, náčiním, materiály a doplňky je v dostatečném počtu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a je průběžně obnovováno a doplňováno a učitelkami plně využíváno.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- hračky, pomůcky, náčiní a další doplňky jsou umístěny tak, aby byly dětem volně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k dispozici, mohly je samostatně využívat a zároveň se vyznaly v jejich ukládání na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určené místo.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- na úpravě a výzdobě interiéru MŠ se podílejí učitelky MŠ a děti svými vlastními výtvory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426" w:hanging="171"/>
        <w:rPr>
          <w:rFonts w:ascii="Arial" w:hAnsi="Arial"/>
        </w:rPr>
      </w:pPr>
      <w:r>
        <w:rPr>
          <w:rFonts w:ascii="Arial" w:hAnsi="Arial"/>
        </w:rPr>
        <w:t xml:space="preserve">- přilehlá školní zahrada je vybavena zahradním domkem, velkým pískovištěm,      horolezeckou stěnou, houpačkami, lanem ke šplhání, tabulí, průlezkami, kruhovou zastřešenou lavičkou, dřevěným stolkem s lavičkou, plastovou zahradní skluzavkou a skladem zahradních hraček.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ZÁMĚR: doplnění vybavení zahrady o multifunkční zahradní sestavu s dřevěnými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  <w:tab/>
        <w:t>prvky, vybudování dalšího pískoviště se zahradním zastřešením, úprava</w:t>
      </w:r>
    </w:p>
    <w:p>
      <w:pPr>
        <w:pStyle w:val="Standard"/>
        <w:ind w:left="1418" w:hanging="0"/>
        <w:rPr>
          <w:rFonts w:ascii="Arial" w:hAnsi="Arial"/>
        </w:rPr>
      </w:pPr>
      <w:r>
        <w:rPr>
          <w:rFonts w:ascii="Arial" w:hAnsi="Arial"/>
        </w:rPr>
        <w:t xml:space="preserve">cestiček a dráhy pro koloběžky, doplnit dřevěné sedací sestavy – lavičky na  zahradu a terasu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- všechny vnitřní i venkovní prostory MŠ splňují bezpečnostní a hygienické normy dle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platných předpisů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ZÁMĚR: vybudujeme květinové záhony kolem vchodů do MŠ a budeme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       nadále apelovat na opravu fasády přilehlého statku p. Kožanta.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Obě třídy naší mateřské školy jsou vzájemně propojené, děti se spolu dobře znají, mnohé činnosti probíhají společně a děti jsou vedeny k pospolitosti a pomoci starších dětí mladším. 2. třída KOČEK přechází ve 14:30 hod do 1. třídy MYŠEK a odpolední činnost probíhá společně v 1. třídě. Děti tak mají možnost se denně stýkat navzájem i se všemi pedagogy při střídání jejich služeb.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firstLine="709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ŽIVOTOSPRÁVA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Dětem poskytujeme plnohodnotnou a vyváženou stravu doplněnou o prvky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současného trendu zdravé výživy.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V podávané stravě je bohatě zastoupena vláknina, čerstvá zelenina a ovoce,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zakysané mléčné výrobky.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Děti mají dostatek tekutin - dodržujeme pitný režim. V zimním období nabízíme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teplé ovocné a bylinkové čaje, v jarním a letním období to jsou vitamínové 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ovocné šťávy, příp. čistá pitná voda.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Dětem ponecháváme volnost osobního tempa při jídle. Respektujeme požadavky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rodičů - je možná dohoda s vedoucí školní jídelny o dietní stravě.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Pravidelným, současně však flexibilním denním rytmem a řádem umožňujeme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organizaci činností v průběhu dne přizpůsobit potřebám a aktuálním situacím v </w:t>
        <w:tab/>
        <w:t xml:space="preserve">   MŠ tak, aby mezi jednotlivými podávanými pokrmy byly dodržovány vhodné </w:t>
        <w:tab/>
        <w:t xml:space="preserve">    </w:t>
        <w:tab/>
        <w:t xml:space="preserve">   intervaly a současně byla rodičům dětí umožněna reakce na plánované události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v životě MŠ.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Každodenní pobyt dětí venku dává dětem dostatek příležitostí k volnému pohybu,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činnosti přizpůsobujeme počasí. Potřebu volného pohybu dětí respektujeme i v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interiéru MŠ.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- V denním programu respektujeme individuální potřebu aktivity, spánku a </w:t>
        <w:tab/>
        <w:t xml:space="preserve">  </w:t>
        <w:tab/>
        <w:t xml:space="preserve">   odpočinku jednotlivých dětí. Přistupujeme k jednotlivcům na základě pedagogické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diagnostiky s respektováním individuálních zvláštností a potřeb.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My, pedagogové se chováme podle zásad zdravého životního stylu tak, abychom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poskytovali dětem přirozený vzor.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Ve škole podporujeme kulturu stolování, současně vytváříme pozitivní vztahy dětí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k prostředí a zprostředkováváme vytváření dovedností a návyků správného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chování a jednání.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PSYCHOSOCIÁLNÍ PODMÍNKY: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ab/>
        <w:t>Zásady individuálního přístupu ke všem dětem (nejen k problémovým):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neodbýváme dítě, když se na něco ptá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v jednání s dítětem jsme pevní</w:t>
      </w:r>
    </w:p>
    <w:p>
      <w:pPr>
        <w:pStyle w:val="Standard"/>
        <w:ind w:left="709" w:firstLine="120"/>
        <w:rPr>
          <w:rFonts w:ascii="Arial" w:hAnsi="Arial"/>
        </w:rPr>
      </w:pPr>
      <w:r>
        <w:rPr>
          <w:rFonts w:ascii="Arial" w:hAnsi="Arial"/>
        </w:rPr>
        <w:t xml:space="preserve">ZÁMĚR: nedovolíme dítěti vytvořit si zlé návyky, zlozvyk se těžko mění - budeme               </w:t>
      </w:r>
    </w:p>
    <w:p>
      <w:pPr>
        <w:pStyle w:val="Standard"/>
        <w:ind w:left="709" w:firstLine="120"/>
        <w:rPr>
          <w:rFonts w:ascii="Arial" w:hAnsi="Arial"/>
        </w:rPr>
      </w:pPr>
      <w:r>
        <w:rPr>
          <w:rFonts w:ascii="Arial" w:hAnsi="Arial"/>
        </w:rPr>
        <w:t xml:space="preserve">Zasahovat, držet se zásady, že pocit většího bezpečí pro dítě je naše pevnost. 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příliš často nenapomínáme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nechráníme děti před důsledky jejich činů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ZÁMĚR: dáváme dítěti možnost, aby důsledky svých činů pocítilo na vlastní kůži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Vyvolávání kladných emočních stavů a vyhledávání přirozených příležitostí ke </w:t>
        <w:tab/>
        <w:t>cvičení odolnosti: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/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- pochvala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- nechválit za každou cenu - řekneme dítěti, v čem bylo úspěšné a v čem se má </w:t>
        <w:tab/>
        <w:t xml:space="preserve">  zdokonalit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ZÁMĚR: popisujeme veškeré činnosti i konání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smysluplná a úspěšně provedená činnost je odměnou sama o sobě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pamatujeme na zpětnou vazbu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programově se věnujeme neformálním vztahům dětí ve třídě a nenásilně je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ovlivňujeme prosociálním směrem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děti neúměrně nezatěžujeme, ponecháváme jim vlastní tempo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dětem dáváme jasné a srozumitelné pokyny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ZÁMĚR: vytvářet pro děti přátelské a uvolněné prostředí, v němž se budou cítit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            dobře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 ORGANIZACE: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Rámcové uspořádání dne:</w:t>
      </w:r>
    </w:p>
    <w:p>
      <w:pPr>
        <w:pStyle w:val="Standard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1. Třída - MYŠKY:</w:t>
      </w:r>
    </w:p>
    <w:p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06,30  hod - 07,30 hod</w:t>
        <w:tab/>
        <w:tab/>
        <w:t>- spontánní hravé aktivity dětí dle individuálních zájmů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scházení dětí ve 2.třídě - KOŤAT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společný přechod dětí s učitelkou do 1.třídy - MYŠEK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07,30 hod - 08,</w:t>
      </w:r>
      <w:r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>0 hod</w:t>
        <w:tab/>
        <w:tab/>
        <w:t>- spontánní hravé aktivity dětí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individuální, skupinkové činnosti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prožitkové učení dle výchovně vzdělávacích záměrů učitelky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08:</w:t>
      </w:r>
      <w:r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>0 hod – 08:</w:t>
      </w:r>
      <w:r>
        <w:rPr>
          <w:rFonts w:ascii="Arial" w:hAnsi="Arial"/>
          <w:sz w:val="21"/>
          <w:szCs w:val="21"/>
        </w:rPr>
        <w:t>4</w:t>
      </w:r>
      <w:r>
        <w:rPr>
          <w:rFonts w:ascii="Arial" w:hAnsi="Arial"/>
          <w:sz w:val="21"/>
          <w:szCs w:val="21"/>
        </w:rPr>
        <w:t>5 hod</w:t>
        <w:tab/>
        <w:tab/>
        <w:t>- osobní hygiena dětí, dopolední svačina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08:</w:t>
      </w:r>
      <w:r>
        <w:rPr>
          <w:rFonts w:ascii="Arial" w:hAnsi="Arial"/>
          <w:sz w:val="21"/>
          <w:szCs w:val="21"/>
        </w:rPr>
        <w:t>45</w:t>
      </w:r>
      <w:r>
        <w:rPr>
          <w:rFonts w:ascii="Arial" w:hAnsi="Arial"/>
          <w:sz w:val="21"/>
          <w:szCs w:val="21"/>
        </w:rPr>
        <w:t xml:space="preserve"> hod – 09:30 hod</w:t>
        <w:tab/>
        <w:tab/>
        <w:t>- skupinkové činnosti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týmová práce - prožitkové učení dle výchovně vzdělávacích záměrů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ověřování znalostí, rutinních dovedností, schopností aplikace a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 tvořivosti dětí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pohybové a tělovýchovné činnosti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SPONTÁNNÍ A ŘÍZENÉ ČINNOSTI JSOU VYVÁŽENÉ A PESTRÉ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09:30 hod – 11:</w:t>
      </w:r>
      <w:r>
        <w:rPr>
          <w:rFonts w:ascii="Arial" w:hAnsi="Arial"/>
          <w:sz w:val="21"/>
          <w:szCs w:val="21"/>
        </w:rPr>
        <w:t>2</w:t>
      </w:r>
      <w:r>
        <w:rPr>
          <w:rFonts w:ascii="Arial" w:hAnsi="Arial"/>
          <w:sz w:val="21"/>
          <w:szCs w:val="21"/>
        </w:rPr>
        <w:t>5 hod</w:t>
        <w:tab/>
        <w:tab/>
        <w:t>- převlékání a pobyt dětí venku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11:</w:t>
      </w:r>
      <w:r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>0 hod -  11: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</w:t>
        <w:tab/>
        <w:tab/>
        <w:t>- převlékání a osobní hygiena dětí, oběd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11: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5 hod -  12:</w:t>
      </w:r>
      <w:r>
        <w:rPr>
          <w:rFonts w:ascii="Arial" w:hAnsi="Arial"/>
          <w:sz w:val="21"/>
          <w:szCs w:val="21"/>
        </w:rPr>
        <w:t>1</w:t>
      </w:r>
      <w:r>
        <w:rPr>
          <w:rFonts w:ascii="Arial" w:hAnsi="Arial"/>
          <w:sz w:val="21"/>
          <w:szCs w:val="21"/>
        </w:rPr>
        <w:t>0 hod</w:t>
        <w:tab/>
        <w:tab/>
        <w:t>- odcházení dětí domů po obědě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12:00 hod -  14:00 hod</w:t>
        <w:tab/>
        <w:tab/>
        <w:t>- příprava na odpočinek na lehátku, odpočinek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 (učitelka přistupuje k jednotlivým dětem na základě pedagogické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  diagnostiky s respektováním individuálních zvláštností a potřeb dětí)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14:00 hod – 14:30 hod</w:t>
        <w:tab/>
        <w:tab/>
        <w:t>- oblékání, osobní hygiena dětí, odpolední svačina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14:30 hod – 16:30 hod</w:t>
        <w:tab/>
        <w:tab/>
      </w:r>
      <w:bookmarkStart w:id="0" w:name="__DdeLink__1546_338352266"/>
      <w:r>
        <w:rPr>
          <w:rFonts w:ascii="Arial" w:hAnsi="Arial"/>
          <w:sz w:val="21"/>
          <w:szCs w:val="21"/>
        </w:rPr>
        <w:t>- zájmové a spontánní činnosti dětí - individuální i skupinové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ab/>
        <w:tab/>
        <w:t xml:space="preserve">- </w:t>
      </w:r>
      <w:r>
        <w:rPr>
          <w:rFonts w:ascii="Arial" w:hAnsi="Arial"/>
          <w:sz w:val="21"/>
          <w:szCs w:val="21"/>
        </w:rPr>
        <w:t>přechod dětí do třídy Koťat</w:t>
      </w:r>
    </w:p>
    <w:p>
      <w:pPr>
        <w:pStyle w:val="Standard"/>
        <w:rPr>
          <w:rFonts w:ascii="Arial" w:hAnsi="Arial"/>
          <w:sz w:val="21"/>
          <w:szCs w:val="21"/>
        </w:rPr>
      </w:pPr>
      <w:bookmarkEnd w:id="0"/>
      <w:r>
        <w:rPr>
          <w:rFonts w:ascii="Arial" w:hAnsi="Arial"/>
          <w:sz w:val="21"/>
          <w:szCs w:val="21"/>
        </w:rPr>
        <w:tab/>
        <w:tab/>
        <w:tab/>
        <w:tab/>
        <w:t>- rozcházení dětí domů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2.Třída - KOŤATA:</w:t>
      </w:r>
    </w:p>
    <w:p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06:30 hod – 08: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</w:t>
        <w:tab/>
        <w:tab/>
        <w:t>- spontánní hravé aktivity dětí dle individuálních zájmů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individuální, skupinkové činnosti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prožitkové učení dle výchovně vzdělávacích záměrů učitelky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08: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 – 0</w:t>
      </w:r>
      <w:r>
        <w:rPr>
          <w:rFonts w:ascii="Arial" w:hAnsi="Arial"/>
          <w:sz w:val="21"/>
          <w:szCs w:val="21"/>
        </w:rPr>
        <w:t>9</w:t>
      </w:r>
      <w:r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>0</w:t>
      </w:r>
      <w:r>
        <w:rPr>
          <w:rFonts w:ascii="Arial" w:hAnsi="Arial"/>
          <w:sz w:val="21"/>
          <w:szCs w:val="21"/>
        </w:rPr>
        <w:t>5 hod</w:t>
        <w:tab/>
        <w:tab/>
        <w:t>- osobní hygiena dětí, dopolední svačina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ab/>
        <w:tab/>
        <w:t xml:space="preserve"> 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</w:t>
      </w:r>
      <w:r>
        <w:rPr>
          <w:rFonts w:ascii="Arial" w:hAnsi="Arial"/>
          <w:sz w:val="21"/>
          <w:szCs w:val="21"/>
        </w:rPr>
        <w:t>9</w:t>
      </w:r>
      <w:r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>0</w:t>
      </w:r>
      <w:r>
        <w:rPr>
          <w:rFonts w:ascii="Arial" w:hAnsi="Arial"/>
          <w:sz w:val="21"/>
          <w:szCs w:val="21"/>
        </w:rPr>
        <w:t>5 hod – 09:4</w:t>
      </w:r>
      <w:r>
        <w:rPr>
          <w:rFonts w:ascii="Arial" w:hAnsi="Arial"/>
          <w:sz w:val="21"/>
          <w:szCs w:val="21"/>
        </w:rPr>
        <w:t>0</w:t>
      </w:r>
      <w:r>
        <w:rPr>
          <w:rFonts w:ascii="Arial" w:hAnsi="Arial"/>
          <w:sz w:val="21"/>
          <w:szCs w:val="21"/>
        </w:rPr>
        <w:t xml:space="preserve"> hod</w:t>
        <w:tab/>
        <w:tab/>
        <w:t>- skupinkové činnosti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týmová práce - prožitkové učení dle výchovně vzdělávacích záměrů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ověřování znalostí, rutinních dovedností, schopností aplikace a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 tvořivosti dětí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- pohybové a tělovýchovné činnosti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>SPONTÁNNÍ A ŘÍZENÉ ČINNOSTI JSOU VYVÁŽENÉ A PESTRÉ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09:45 hod – 11:</w:t>
      </w:r>
      <w:r>
        <w:rPr>
          <w:rFonts w:ascii="Arial" w:hAnsi="Arial"/>
          <w:sz w:val="21"/>
          <w:szCs w:val="21"/>
        </w:rPr>
        <w:t>45</w:t>
      </w:r>
      <w:r>
        <w:rPr>
          <w:rFonts w:ascii="Arial" w:hAnsi="Arial"/>
          <w:sz w:val="21"/>
          <w:szCs w:val="21"/>
        </w:rPr>
        <w:t xml:space="preserve"> hod</w:t>
        <w:tab/>
        <w:tab/>
        <w:t>- převlékání a pobyt dětí venku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11: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 – 12:10 hod</w:t>
        <w:tab/>
        <w:tab/>
        <w:t>- převlékání a osobní hygiena dětí, oběd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12:10 hod – 12:30 hod</w:t>
        <w:tab/>
        <w:tab/>
        <w:t>- příprava na odpočinek na lehátku, odcházení domů po obědě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12:30 hod – 14:00 hod </w:t>
        <w:tab/>
        <w:t>- odpočinek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ab/>
        <w:tab/>
        <w:t xml:space="preserve">- </w:t>
      </w:r>
      <w:r>
        <w:rPr>
          <w:rFonts w:ascii="Arial" w:hAnsi="Arial"/>
          <w:sz w:val="21"/>
          <w:szCs w:val="21"/>
        </w:rPr>
        <w:t>náhradní klidné aktivity pro nespící děti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</w:r>
      <w:r>
        <w:rPr>
          <w:rFonts w:ascii="Arial" w:hAnsi="Arial"/>
          <w:sz w:val="21"/>
          <w:szCs w:val="21"/>
        </w:rPr>
        <w:t xml:space="preserve"> (učitelka přistupuje k jednotlivým dětem na základě pedagogické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diagnostiky s respektováním individuálních zvláštností a potřeb dětí)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14:00 hod – 14:30 hod</w:t>
        <w:tab/>
        <w:tab/>
        <w:t>- osobní hygiena dětí, odpolední svačina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14:30 hod – 1</w:t>
      </w:r>
      <w:r>
        <w:rPr>
          <w:rFonts w:ascii="Arial" w:hAnsi="Arial"/>
          <w:sz w:val="21"/>
          <w:szCs w:val="21"/>
        </w:rPr>
        <w:t>6</w:t>
      </w:r>
      <w:r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>0 hod</w:t>
        <w:tab/>
        <w:tab/>
        <w:t>- př</w:t>
      </w:r>
      <w:r>
        <w:rPr>
          <w:rFonts w:ascii="Arial" w:hAnsi="Arial"/>
          <w:sz w:val="21"/>
          <w:szCs w:val="21"/>
        </w:rPr>
        <w:t>í</w:t>
      </w:r>
      <w:r>
        <w:rPr>
          <w:rFonts w:ascii="Arial" w:hAnsi="Arial"/>
          <w:sz w:val="21"/>
          <w:szCs w:val="21"/>
        </w:rPr>
        <w:t xml:space="preserve">chod dětí </w:t>
      </w:r>
      <w:r>
        <w:rPr>
          <w:rFonts w:ascii="Arial" w:hAnsi="Arial"/>
          <w:sz w:val="21"/>
          <w:szCs w:val="21"/>
        </w:rPr>
        <w:t>z</w:t>
      </w:r>
      <w:r>
        <w:rPr>
          <w:rFonts w:ascii="Arial" w:hAnsi="Arial"/>
          <w:sz w:val="21"/>
          <w:szCs w:val="21"/>
        </w:rPr>
        <w:t xml:space="preserve"> 1. třídy Myšek</w:t>
      </w:r>
    </w:p>
    <w:p>
      <w:pPr>
        <w:pStyle w:val="Normal"/>
        <w:rPr/>
      </w:pPr>
      <w:r>
        <w:rPr>
          <w:rFonts w:ascii="Arial" w:hAnsi="Arial"/>
          <w:sz w:val="21"/>
          <w:szCs w:val="21"/>
        </w:rPr>
        <w:tab/>
        <w:tab/>
        <w:tab/>
        <w:tab/>
        <w:t>- zájmové a spontánní činnosti dětí - individuální i skupinové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ab/>
        <w:tab/>
        <w:t>- rozcházení dětí domů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STRAVOVÁNÍ:</w:t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Dopolední svačina: 1. třída</w:t>
        <w:tab/>
        <w:tab/>
        <w:t>08:</w:t>
      </w:r>
      <w:r>
        <w:rPr>
          <w:rFonts w:ascii="Arial" w:hAnsi="Arial"/>
          <w:sz w:val="21"/>
          <w:szCs w:val="21"/>
        </w:rPr>
        <w:t>30</w:t>
      </w:r>
      <w:r>
        <w:rPr>
          <w:rFonts w:ascii="Arial" w:hAnsi="Arial"/>
          <w:sz w:val="21"/>
          <w:szCs w:val="21"/>
        </w:rPr>
        <w:t xml:space="preserve"> hod – 08:</w:t>
      </w:r>
      <w:r>
        <w:rPr>
          <w:rFonts w:ascii="Arial" w:hAnsi="Arial"/>
          <w:sz w:val="21"/>
          <w:szCs w:val="21"/>
        </w:rPr>
        <w:t>4</w:t>
      </w:r>
      <w:r>
        <w:rPr>
          <w:rFonts w:ascii="Arial" w:hAnsi="Arial"/>
          <w:sz w:val="21"/>
          <w:szCs w:val="21"/>
        </w:rPr>
        <w:t>5 hod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 xml:space="preserve">        2. třída</w:t>
        <w:tab/>
        <w:tab/>
        <w:t>08: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 – 0</w:t>
      </w:r>
      <w:r>
        <w:rPr>
          <w:rFonts w:ascii="Arial" w:hAnsi="Arial"/>
          <w:sz w:val="21"/>
          <w:szCs w:val="21"/>
        </w:rPr>
        <w:t>9</w:t>
      </w:r>
      <w:r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>0</w:t>
      </w:r>
      <w:r>
        <w:rPr>
          <w:rFonts w:ascii="Arial" w:hAnsi="Arial"/>
          <w:sz w:val="21"/>
          <w:szCs w:val="21"/>
        </w:rPr>
        <w:t>5 hod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Oběd:</w:t>
        <w:tab/>
        <w:tab/>
        <w:t xml:space="preserve">        1. třída</w:t>
        <w:tab/>
        <w:tab/>
        <w:t>11:</w:t>
      </w:r>
      <w:r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>0 hod – 11: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 xml:space="preserve">        2. třída</w:t>
        <w:tab/>
        <w:tab/>
        <w:t>11:</w:t>
      </w:r>
      <w:r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0 hod – 12:</w:t>
      </w:r>
      <w:r>
        <w:rPr>
          <w:rFonts w:ascii="Arial" w:hAnsi="Arial"/>
          <w:sz w:val="21"/>
          <w:szCs w:val="21"/>
        </w:rPr>
        <w:t>1</w:t>
      </w:r>
      <w:r>
        <w:rPr>
          <w:rFonts w:ascii="Arial" w:hAnsi="Arial"/>
          <w:sz w:val="21"/>
          <w:szCs w:val="21"/>
        </w:rPr>
        <w:t>0 hod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Odpolední svačina:  1. a 2. třída</w:t>
        <w:tab/>
        <w:tab/>
        <w:t xml:space="preserve"> 14:00 hod – 14:30 hod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>Pitný režim: podle potřeby dětí, mají možnost se kdykoliv napít čaje, nebo vody  (děti pijí z volně     přístupných plastových hrnečků a ty jsou denně umývány), při svačinách a obědě je také podáváno pití dle jídelního lístku.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  <w:u w:val="single"/>
        </w:rPr>
        <w:t>ZPŮSOB NAKLÁDÁNÍ S PRÁDLEM</w:t>
      </w:r>
      <w:r>
        <w:rPr>
          <w:rFonts w:ascii="Arial" w:hAnsi="Arial"/>
          <w:sz w:val="21"/>
          <w:szCs w:val="21"/>
        </w:rPr>
        <w:t>:  1x za měsíc výměna lůžkovin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            1x za týden (zpravidla v pátek) výměna spacího úboru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ab/>
        <w:tab/>
        <w:t xml:space="preserve">             1x za týden výměna ručníků (ručníky mají děti vlastní)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Způsob praní prádla: Prádlo odváží a přiváží školnice – pereme v Prádelně a čistírně Velešín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Skladování prádla: ve skříni v prvním patře na chodbě.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  <w:u w:val="single"/>
        </w:rPr>
        <w:t>ODPOČINEK - SPANÍ</w:t>
      </w:r>
      <w:r>
        <w:rPr>
          <w:rFonts w:ascii="Arial" w:hAnsi="Arial"/>
          <w:sz w:val="21"/>
          <w:szCs w:val="21"/>
        </w:rPr>
        <w:t xml:space="preserve">: 2. třída - místnost s lehátky je vyhrazena zvlášť pro spánek dětí, dřevěné        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 xml:space="preserve">        </w:t>
        <w:tab/>
        <w:tab/>
        <w:t xml:space="preserve">    postýlky se neuklízí, </w:t>
      </w:r>
    </w:p>
    <w:p>
      <w:pPr>
        <w:pStyle w:val="Standard"/>
        <w:ind w:left="1868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</w:t>
      </w:r>
      <w:r>
        <w:rPr>
          <w:rFonts w:ascii="Arial" w:hAnsi="Arial"/>
          <w:sz w:val="21"/>
          <w:szCs w:val="21"/>
        </w:rPr>
        <w:t xml:space="preserve">1.třída - přídavné matrace se denně rozkládají a pak rovnají na sebe ve třídě                      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  <w:u w:val="single"/>
        </w:rPr>
        <w:t>OTUŽOVÁNÍ:</w:t>
      </w:r>
      <w:r>
        <w:rPr>
          <w:rFonts w:ascii="Arial" w:hAnsi="Arial"/>
          <w:sz w:val="21"/>
          <w:szCs w:val="21"/>
        </w:rPr>
        <w:t xml:space="preserve"> Každodenní pobyt dětí venku, větrání místností, přiměřené oblečení.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          V letních měsících sprchování, koupání na zahradě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  <w:u w:val="single"/>
        </w:rPr>
        <w:t>POHYBOVÉ AKTIVITY</w:t>
      </w:r>
      <w:r>
        <w:rPr>
          <w:rFonts w:ascii="Arial" w:hAnsi="Arial"/>
          <w:sz w:val="21"/>
          <w:szCs w:val="21"/>
        </w:rPr>
        <w:t xml:space="preserve"> Podle týdenních plánů: po dohodě se ZŠ ve školní tělocvičně, </w:t>
      </w:r>
    </w:p>
    <w:p>
      <w:pPr>
        <w:pStyle w:val="Standard"/>
        <w:ind w:left="2127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 ohledem na počasí denní pobyt venku - podmínky pro tento druh činnosti jsou odpovídající.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 xml:space="preserve">      Využití velkého zatravněného fotbalového hřiště TJ Sokol Římov, škol. zahrada.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 xml:space="preserve">      Při pobytu na školní zahradě jsou využívány všechny prvky z vybavení hlavně ke </w:t>
        <w:tab/>
        <w:tab/>
        <w:t xml:space="preserve">      spontánní hře a individuálním pohybovým aktivitám dětí dle jejich zájmu.</w:t>
      </w:r>
    </w:p>
    <w:p>
      <w:pPr>
        <w:pStyle w:val="Standard"/>
        <w:rPr/>
      </w:pPr>
      <w:r>
        <w:rPr>
          <w:rFonts w:ascii="Arial" w:hAnsi="Arial"/>
          <w:sz w:val="21"/>
          <w:szCs w:val="21"/>
        </w:rPr>
        <w:tab/>
        <w:tab/>
        <w:t xml:space="preserve">      Zahrada je vybavena velkým pískovištěm, lavičkami, skluzavkou, průlezkou, </w:t>
        <w:tab/>
        <w:tab/>
        <w:tab/>
        <w:t xml:space="preserve">      šplhacím lanem, provaz. žebříkem, horolezeckou stěnou, zahradním domkem s </w:t>
        <w:tab/>
        <w:tab/>
        <w:t xml:space="preserve">     </w:t>
        <w:tab/>
        <w:t xml:space="preserve">      dětským zahradním nábytkem, houpačkami, tabulí, košem na basketball, plastovými fotbal. brankami a třemi bazénky.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ab/>
        <w:t xml:space="preserve">      Další hračky na zahradu jsou uloženy v zahradním skladu a jsou pravidelně uklízeny</w:t>
      </w:r>
    </w:p>
    <w:p>
      <w:pPr>
        <w:pStyle w:val="Standard"/>
        <w:ind w:left="1748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ošetřovány. Pískoviště je zakryto ochrannou sítí. K dispozici je odpovídající množství přenosného sportovního náčiní a pomůcek - míče, lana, švihadla, kroužky, obruče, kuželky aj.</w:t>
      </w:r>
    </w:p>
    <w:p>
      <w:pPr>
        <w:pStyle w:val="Standard"/>
        <w:ind w:left="1748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ind w:left="1748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/>
      </w:pPr>
      <w:r>
        <w:rPr>
          <w:rFonts w:ascii="Arial" w:hAnsi="Arial"/>
          <w:b/>
          <w:bCs/>
          <w:sz w:val="28"/>
          <w:szCs w:val="28"/>
        </w:rPr>
        <w:t>5. ŘÍZENÍ MATEŘSKÉ ŠKOLY: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Řízení je vedeno základní snahou zaujmout lidi pro společný cíl a problémy předkládat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k veřejnému posouzení.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Povinnosti, pravomoci a úkoly všech pracovníků máme stanoveny v pracovních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povinnostech, náplních práce jednotlivých zaměstnanců a jejich konkretizací.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- Komunikační a informační systém uvnitř MŠ i navenek je stanoven v organizačním </w:t>
        <w:tab/>
        <w:t xml:space="preserve">  řádu školy a je dodržován a využíván v plném rozsahu.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Všichni pracovníci jsou včas informováni o dění ve škole i mimo ni.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Při vedení zaměstnanců je ředitelkou vytvářeno ovzduší vzájemné důvěry a tolerance, pedagogické pracovnice jsou zapojovány do řízení MŠ a je jim ponechán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dostatek pravomocí, jsou  respektovány jejich názory.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Pedagogický  sbor pracuje jako tým.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/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- Na rozhodování o zásadních otázkách školního programu se podílí všichni </w:t>
        <w:tab/>
        <w:t xml:space="preserve"> </w:t>
        <w:tab/>
        <w:t xml:space="preserve">  členové týmu, aktivně spolupracují, vzájemně se informují, jednají pozitivně,</w:t>
      </w:r>
    </w:p>
    <w:p>
      <w:pPr>
        <w:pStyle w:val="Standard"/>
        <w:rPr/>
      </w:pPr>
      <w:r>
        <w:rPr>
          <w:rFonts w:ascii="Arial" w:hAnsi="Arial"/>
        </w:rPr>
        <w:tab/>
        <w:t xml:space="preserve">  s rozvahou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- Plánování pedagogické činnosti se opírá o předchozí analýzu a využívá zpětné </w:t>
        <w:tab/>
        <w:t xml:space="preserve">  vazby.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Kontrolní a evaluační činnosti zahrnují všechny stránky chodu MŠ, z výsledků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jsou vyvozovány závěry pro další práci.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Mateřská škola spolupracuje se Základní školou v Římově, s Informačním centrem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OÚ Římov, s klubem důchodců, s farním úřadem, s p. Ivanou Filipiovou - vedoucí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keramické dílny, se starostou i místostarostou obce Římov.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Situační řízení ve spojení s podporou, motivací a týmovou spoluprací je vedeno úsilím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o uspokojování potřeb jistoty, sounáležitosti, uznání a seberealizace.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Finanční řízení je vedeno schopností vždy jasně a zřetelně prokázat, že peníze a majetek MŠ jsou používány v souladu s cíli organizace.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PERSONÁLNÍ A PEDAGOGICKÉ ZAJIŠTĚNÍ: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V naší mateřské škole pracují 3 kvalifikovaní pedagogové, 1 školnice a 1 uklízečka,</w:t>
      </w:r>
    </w:p>
    <w:p>
      <w:pPr>
        <w:pStyle w:val="Standard"/>
        <w:ind w:left="142" w:hanging="142"/>
        <w:rPr>
          <w:rFonts w:ascii="Arial" w:hAnsi="Arial"/>
        </w:rPr>
      </w:pPr>
      <w:r>
        <w:rPr>
          <w:rFonts w:ascii="Arial" w:hAnsi="Arial"/>
        </w:rPr>
        <w:t xml:space="preserve">- Pedagogové pracují na základě jasně vymezených a společně vytvořených </w:t>
        <w:tab/>
        <w:t xml:space="preserve"> </w:t>
        <w:tab/>
        <w:t xml:space="preserve">   pravidel.</w:t>
      </w:r>
    </w:p>
    <w:p>
      <w:pPr>
        <w:pStyle w:val="Standard"/>
        <w:ind w:left="142" w:hanging="142"/>
        <w:rPr>
          <w:rFonts w:ascii="Arial" w:hAnsi="Arial"/>
        </w:rPr>
      </w:pPr>
      <w:r>
        <w:rPr>
          <w:rFonts w:ascii="Arial" w:hAnsi="Arial"/>
        </w:rPr>
        <w:t>-Je podporována profesionalizace pedagogů, jsou vytvářeny (dle možností) podmínky             pro další sebevzdělávání.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Pedagogové jednají, chovají se a pracují profesionálním způsobem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(v souladu se společenskými pravidly a pedagogickými a metodickými zásadami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výchovy a vzdělávání předškolních dětí).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Služby pedagogů: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Služby pedagogů jsou organizovány takovým způsobem, aby byla vždy a při všech činnostech zajištěna dětem MŠ optimální pedagogická péče.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Konkrétní úkoly pedagogů: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-</w:t>
        <w:tab/>
        <w:t>Řešit problémy s rodiči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-</w:t>
        <w:tab/>
        <w:t>Vybírají finanční hotovost (školné) od rodičů a vedou o tom dokumentaci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-</w:t>
        <w:tab/>
        <w:t>Vedou si samostatně evidenci pracovní doby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-</w:t>
        <w:tab/>
        <w:t>Podílejí se na reprezentaci školy a zajišťují kulturní akce pořádané školou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  <w:u w:val="single"/>
        </w:rPr>
        <w:t xml:space="preserve">Marie TILOVOVÁ 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Je odpovědná za tvorbu, úpravy a aktualizaci ŠVP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Vede kroniku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Vedení a zpracovávání evidence docházky dětí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Vede evidenci sponzorských finančních darů pro 1. třídu Myšek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  <w:sz w:val="21"/>
          <w:szCs w:val="21"/>
          <w:u w:val="single"/>
        </w:rPr>
        <w:t>Alena NOVÁKOVÁ</w:t>
      </w:r>
      <w:r>
        <w:rPr>
          <w:rFonts w:ascii="Arial" w:hAnsi="Arial"/>
          <w:sz w:val="21"/>
          <w:szCs w:val="21"/>
        </w:rPr>
        <w:t xml:space="preserve"> 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Je zodpovědná za správný obsah lékárniček v obou třídách, průběžně kontroluje, doplňuje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 a vyřazuje prošlý materiál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Vede kabinet pomůcek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Objednává divadelní představení pro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Zajišťuje výzdobu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Pečuje o květiny a okrasné záhonky v MŠ</w:t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 xml:space="preserve">Mgr. </w:t>
      </w:r>
      <w:r>
        <w:rPr>
          <w:rFonts w:ascii="Arial" w:hAnsi="Arial"/>
          <w:sz w:val="21"/>
          <w:szCs w:val="21"/>
          <w:u w:val="single"/>
        </w:rPr>
        <w:t>Kateřina BAUEROVÁ</w:t>
      </w:r>
    </w:p>
    <w:p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-Zodpovídá za bezpečný stav tělovýchovného náčiní a zahradních prvků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-Vede dětskou knihovnu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-Vede pedagogickou knihovnu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Zajišťuje výzdobu MŠ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-Vede evidenci sponzorských finančních darů pro 2. třídu  Koček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SPOLUPRÁCE S RODIČI: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- Ve vztazích mezi pedagogy a rodiči se snažíme o oboustrannou důvěru a </w:t>
        <w:tab/>
        <w:t xml:space="preserve">  </w:t>
        <w:tab/>
        <w:t xml:space="preserve">   otevřenost, vstřícnost a porozumění, respekt a ochotu spolupracovat v zájmu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dětí a k všestranné spokojenosti.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ZÁMĚR: vytvářet spolupráci s rodiči na základě partnerství, organizovat malá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  <w:t xml:space="preserve">       neformální setkání s rodiči spojená s nejrůznějšími aktivitami pro děti.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 Všichni zaměstnanci MŠ sledují konkrétní potřeby jednotlivých dětí, resp. rodin,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snaží se jim porozumět a dle možností vyhovět.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 Rodiče dětí z naší MŠ mají možnost podílet se na dění ve škole, účastní se akcí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organizovaných mateřskou školou a jsou pravidelně a dostatečně informováni 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všem, co se u nás děje.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 Pedagogové pravidelně informují rodiče o prospívání jejich dítěte, o jeho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individuálních pokrocích v rozvoji i učení. Domlouvají se s rodiči o společném</w:t>
      </w:r>
    </w:p>
    <w:p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postupu při jeho výchově a vzdělávání. Nezasahují však do soukromí rodiny,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vyvarují se přílišné horlivosti a poskytování nevyžádaných názorů a rad.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 Pedagogové chrání soukromí rodiny a zachovávají diskrétnost o jejich interních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záležitostech. Jednají s rodiči ohleduplně, taktně, s vědomím, že pracují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   s důvěrnými informacemi.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-  Mateřská škola úzce spolupracuje s rodinou a směřuje k dosažení jednotného</w:t>
      </w:r>
    </w:p>
    <w:p>
      <w:pPr>
        <w:pStyle w:val="Standard"/>
        <w:rPr/>
      </w:pPr>
      <w:r>
        <w:rPr>
          <w:rFonts w:ascii="Arial" w:hAnsi="Arial"/>
        </w:rPr>
        <w:tab/>
        <w:t xml:space="preserve">   cíle: </w:t>
      </w:r>
      <w:r>
        <w:rPr>
          <w:rFonts w:ascii="Arial" w:hAnsi="Arial"/>
          <w:b/>
          <w:bCs/>
          <w:sz w:val="28"/>
          <w:szCs w:val="28"/>
        </w:rPr>
        <w:t>zdravé, šťastné a spokojené dítě.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ab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CHARAKTERISTIKA VZDĚLÁVACÍHO PROGRAMU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/>
      </w:pPr>
      <w:r>
        <w:rPr>
          <w:rFonts w:ascii="Arial" w:hAnsi="Arial"/>
          <w:u w:val="single"/>
        </w:rPr>
        <w:t>1. TŘÍDA - MYŠKY</w:t>
      </w:r>
      <w:r>
        <w:rPr>
          <w:rFonts w:ascii="Arial" w:hAnsi="Arial"/>
        </w:rPr>
        <w:tab/>
        <w:tab/>
        <w:t>3</w:t>
      </w:r>
      <w:r>
        <w:rPr>
          <w:rFonts w:ascii="Arial" w:hAnsi="Arial"/>
        </w:rPr>
        <w:t>1</w:t>
      </w:r>
      <w:r>
        <w:rPr>
          <w:rFonts w:ascii="Arial" w:hAnsi="Arial"/>
        </w:rPr>
        <w:t xml:space="preserve"> měsíční – 5</w:t>
      </w:r>
      <w:r>
        <w:rPr>
          <w:rFonts w:ascii="Arial" w:hAnsi="Arial"/>
        </w:rPr>
        <w:t>ti</w:t>
      </w:r>
      <w:r>
        <w:rPr>
          <w:rFonts w:ascii="Arial" w:hAnsi="Arial"/>
        </w:rPr>
        <w:t xml:space="preserve"> leté děti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V naší třídě, kde jsou nejmladší děti, se učíme spolu žít, poznávat jiné - nové prostředí,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seznamujeme se s vrstevníky a učíme se respektovat navzájem. Vytváříme si první pravidla společného soužití ve velké skupině. Dáváme dětem různé podněty a prostředky k vytváření jedinečnosti každého z nich.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Důraz je kladen na individuální přístup, na dokonalé poznání každého dítěte, na rozvoj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jeho osobnosti, poznávání jeho možností a hranic.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Hlavním cílem je získání důvěry ke škole, k učitelkám, k navázání citových vazeb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poznání sebe samých.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HRA (řízená i neřízená) jako základní prvek šťastného dětství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POHYBOVÉ HRY - první seznámení s pravidly a dramatickou výchovou, rozvoj prvních tělesných        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</w:t>
      </w:r>
      <w:r>
        <w:rPr>
          <w:rFonts w:ascii="Arial" w:hAnsi="Arial"/>
          <w:sz w:val="21"/>
          <w:szCs w:val="21"/>
        </w:rPr>
        <w:t>dovedností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ESTETICKÁ VÝCHOVA, VÝTVARNÉ ČINNOSTI - experimenty s barvami, rozvoj estetického cítění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DRAMATIKA - vnitřní prožitky, vztah k sobě i druhému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ŘEČ A KOMUNIKACE - zpěv, říkadla, básně, pohádky aj. Rozvoj komunikačních dovedností tou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  <w:sz w:val="21"/>
          <w:szCs w:val="21"/>
        </w:rPr>
        <w:t>nejpřirozenější formou.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SEBEOBSLUŽNÉ ČINNOSTI - oblékání, stolování, základní hygienické návyky</w:t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/>
      </w:pPr>
      <w:r>
        <w:rPr>
          <w:rFonts w:ascii="Arial" w:hAnsi="Arial"/>
          <w:u w:val="single"/>
        </w:rPr>
        <w:t>2. TŘÍDA - KOŤATA</w:t>
      </w:r>
      <w:r>
        <w:rPr>
          <w:rFonts w:ascii="Arial" w:hAnsi="Arial"/>
        </w:rPr>
        <w:tab/>
        <w:tab/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– 7mi leté děti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U těchto dětí se již více projevuje jejich individualita, děti více pracují samostatně 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zvládnou už složitější úkoly.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Třídní plán vychází se zájmů dětí - navazuje a rozšiřuje témata předešlých let, program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se plasticky doplňuje, vychází ze situací ve třídě a reaguje na přání dětí.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Děti se stávají partnery, pomáhají si navzájem, spolupracují, tvoří, vymýšlí a nalézají nová řešení. Vznikají kamarádské vztahy, kde se respektují navzájem a dále vyhledávají společnost svých vrstevníků. Současně ale dokáží samostatně řešit své problémy a konflikty mezi dětmi.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Učitelka se stává průvodcem dětí - nabízí různé činnosti, navozuje tvůrčí a podnětné situace k řešení problémů a dává dětem dostatečný prostor v jejich přirozených projevech  a reakcích na dané situace. Pozoruje chování a reakce dětí a zasahuje pouze v nejnutnějších případech.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>- prosociální hry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dramatická výchova jako metoda výchovně - vzdělávacího procesu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experimentální výuka s využitím didaktických pomůcek pro MŠ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kooperativní učení s pomocí slabšímu (respekt osobnosti - empatie)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individuální činnosti s různými stupni obtížnosti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dostatek sportovních a pohybových aktivit, umět prohrávat a naopak ocenit výkon druhého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grafomotorická cvičení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- rozvoj komunikačních dovedností a slovní zásoby, správné vyslovování všech hlásek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výtvarné a pracovní činnosti - nároky odpovídající věku dítěte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2127" w:firstLine="709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OBSAH VZDĚLÁVÁNÍ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MYŠLENKOVÁ MAPA ŠKOLNÍHO VZDĚLÁVACÍHO PROGRAMU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"S PÍSNIČKOU JE VESELEJI"</w:t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Cs/>
          <w:sz w:val="28"/>
          <w:szCs w:val="28"/>
          <w:u w:val="single"/>
        </w:rPr>
      </w:pPr>
      <w:r>
        <w:rPr>
          <w:rFonts w:ascii="Arial" w:hAnsi="Arial"/>
          <w:bCs/>
          <w:sz w:val="28"/>
          <w:szCs w:val="28"/>
          <w:u w:val="single"/>
        </w:rPr>
        <w:t>JARO,LÉTO, PODZIM, ZIMA – S PÍSNIČKOU JE STÁLE PRÍMA</w:t>
      </w:r>
    </w:p>
    <w:p>
      <w:pPr>
        <w:pStyle w:val="Standard"/>
        <w:jc w:val="center"/>
        <w:rPr>
          <w:rFonts w:ascii="Arial" w:hAnsi="Arial"/>
          <w:bCs/>
          <w:sz w:val="28"/>
          <w:szCs w:val="28"/>
          <w:u w:val="single"/>
        </w:rPr>
      </w:pPr>
      <w:r>
        <w:rPr>
          <w:rFonts w:ascii="Arial" w:hAnsi="Arial"/>
          <w:bCs/>
          <w:sz w:val="28"/>
          <w:szCs w:val="28"/>
          <w:u w:val="single"/>
        </w:rPr>
      </w:r>
    </w:p>
    <w:p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Cíle a záměry:</w:t>
      </w:r>
    </w:p>
    <w:p>
      <w:pPr>
        <w:pStyle w:val="Standard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Naším společným cílem je vytvářet pro děti prostředí pohody, veselí a radosti z prožité činnosti společně se svými kamarády i všemi zaměstnanci MŠ. Vychovávat je v autentickou, harmonicky rozvinutou osobnost na základě jejich věkových a individuálních zvláštností, s plným využitím fantazie, zájmů a nadání.</w:t>
      </w:r>
    </w:p>
    <w:p>
      <w:pPr>
        <w:pStyle w:val="Standard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Rozvíjíme děti ve třech oblastech: v oblasti psychické, fyzické  sociální, Chceme, aby dítě na konci svého předškolního období bylo relativně samostatnou osobností,schopnou zvládat pokud možno aktivně a s osobním uspokojením takové nároky života, které jsou na ně běžně kladeny a zároveň i ty, které ho v budoucnu nevyhnutelně čekají.</w:t>
      </w:r>
    </w:p>
    <w:p>
      <w:pPr>
        <w:pStyle w:val="Standard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Chceme, aby se všechny děti cítily bezpečně, zažívaly pocity úspěchu, respektujeme jejich jedinečnost, jejich možnosti a individualitu.</w:t>
      </w:r>
    </w:p>
    <w:p>
      <w:pPr>
        <w:pStyle w:val="Standard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Chceme, aby ve školce byly děti šťastné a spokojené a aby s jejich rodiči byla vytvořena cesta spolupráce, vzájemné důvěry a otevřenosti.</w:t>
      </w:r>
    </w:p>
    <w:p>
      <w:pPr>
        <w:pStyle w:val="Standard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Rozvíjíme a podporujeme samostatnost dítěte, rozvíjíme jeho zdravé sebevědomí, klademe základy celoživotního vzdělávání všem dětem podle jejich možností, zájmů a potřeb, učíme je zdravému životnímu stylu, uvědomění si odpovědnosti za své chování a jednání.</w:t>
      </w:r>
    </w:p>
    <w:p>
      <w:pPr>
        <w:pStyle w:val="Standard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Ve vzdělávání upřednostňujeme smyslové vnímání jako základ veškerého přirozeného poznání, podporu přirozeného pohybu v přírodě, uvědomovat si nutnost ochrany přírody.</w:t>
      </w:r>
    </w:p>
    <w:p>
      <w:pPr>
        <w:pStyle w:val="Standard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Maximálně podporujeme rozvoj řečových a komunikativních dovedností.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Všechna témata školního vzdělávacího programu jsou vzájemně propojena,</w:t>
      </w:r>
    </w:p>
    <w:p>
      <w:pPr>
        <w:pStyle w:val="Standard"/>
        <w:rPr/>
      </w:pPr>
      <w:r>
        <w:rPr>
          <w:rFonts w:ascii="Arial" w:hAnsi="Arial"/>
          <w:bCs/>
        </w:rPr>
        <w:t xml:space="preserve">Promítají se do </w:t>
      </w:r>
      <w:r>
        <w:rPr>
          <w:rFonts w:ascii="Arial" w:hAnsi="Arial"/>
          <w:b/>
          <w:bCs/>
        </w:rPr>
        <w:t xml:space="preserve">PĚTI VZDĚLÁVACÍCH OBLASTÍ </w:t>
      </w:r>
      <w:r>
        <w:rPr>
          <w:rFonts w:ascii="Arial" w:hAnsi="Arial"/>
          <w:bCs/>
        </w:rPr>
        <w:t xml:space="preserve">a získávají podobu dílčích cílů. </w:t>
      </w:r>
    </w:p>
    <w:p>
      <w:pPr>
        <w:pStyle w:val="Standard"/>
        <w:numPr>
          <w:ilvl w:val="0"/>
          <w:numId w:val="2"/>
        </w:numPr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V zdravém těle – zdravý duch (BIOLOGICKÁ) Dítě a jeho tělo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Uvědomění si vlastního těla, rozvoj pohybových dovedností, využití všech smyslů, rozvoj psychické a fyzické zdatnosti, osvojování si poznatků o těle a jeho zdraví, osvojení si poznatků o pohybových činnostech a poznatků k podpoře zdraví a vytváření si zdravých hygienických návyků.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numPr>
          <w:ilvl w:val="0"/>
          <w:numId w:val="2"/>
        </w:numPr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Řeč, slovo, komunikace (PSYCHOLOGICKÁ) Dítě a jeho psychika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Uvědomění si vlastního těla, rozvoj pohybových dovedností, užívání všech smyslů, rozvoj psychické a fyzické zdatnosti, osvojování si poznatků o těle a jeho zdraví, osvojení si poznatků o pohybových činnostech a poznatků.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numPr>
          <w:ilvl w:val="0"/>
          <w:numId w:val="2"/>
        </w:numPr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Přemýšlíme, poznáváme (INTERPERSONÁLNÍ) Dítě a ten druhý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Rozvoj a kultivace smyslového vnímání, přechod od konkrétního myšlení k logickému, rozvoj tvořivého myšlení – řešení problémů – sebevyjádření.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Posilování přirozených citů – zájem, radost z objevování, vytvářet pozitivní  vlastní identitu, sebevědomí, citovou samostatnost, vytvářet pocity dojmu a prožitku, kultivovat mravní a estetické vnímání, získávání schopností řídit své chování vůlí.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numPr>
          <w:ilvl w:val="0"/>
          <w:numId w:val="2"/>
        </w:numPr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Dítě a společnost (SOCIÁLNĚ KULTURNÍ)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Rozvoj základních kulturně společenských návyků, postojů a dovedností, vytváření povědomí o mezilidských vztazích, hodnotách, rozvíjet schopnost přizpůsobit se, spolupracovat, spolupodílet se. Rozvoj kulturně – estetických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dovedností: slovních, výtvarných, dramatických, hudebních.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/>
      </w:pPr>
      <w:r>
        <w:rPr>
          <w:rFonts w:ascii="Arial" w:hAnsi="Arial"/>
          <w:bCs/>
        </w:rPr>
        <w:t xml:space="preserve">     </w:t>
      </w:r>
      <w:r>
        <w:rPr>
          <w:rFonts w:ascii="Arial" w:hAnsi="Arial"/>
          <w:b/>
          <w:bCs/>
        </w:rPr>
        <w:t>5.Dítě a svět (ENVIRONMENTÁLNÍ)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kulturním i technickém prostředí, pochopit, že změny způsobené lidskou činností mohou prostředí chránit a zlepšovat, vytvářet povědomí o vlastní sounáležitosti se světem, s živou i neživou přírodou, s lidmi a planetou Zemí.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/>
      </w:pPr>
      <w:r>
        <w:rPr>
          <w:rFonts w:ascii="Arial" w:hAnsi="Arial"/>
          <w:b/>
          <w:bCs/>
        </w:rPr>
        <w:t xml:space="preserve">ŠVP je zaměřen na vytváření základů těchto </w:t>
      </w:r>
      <w:r>
        <w:rPr>
          <w:rFonts w:ascii="Arial" w:hAnsi="Arial"/>
          <w:b/>
          <w:bCs/>
          <w:u w:val="single"/>
        </w:rPr>
        <w:t>KLÍČOVÝCH KOMPETENCÍ</w:t>
      </w:r>
    </w:p>
    <w:p>
      <w:pPr>
        <w:pStyle w:val="Standard"/>
        <w:numPr>
          <w:ilvl w:val="3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Kompetence k učení</w:t>
      </w:r>
    </w:p>
    <w:p>
      <w:pPr>
        <w:pStyle w:val="Standard"/>
        <w:numPr>
          <w:ilvl w:val="3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Kompetence k řešení problémů</w:t>
      </w:r>
    </w:p>
    <w:p>
      <w:pPr>
        <w:pStyle w:val="Standard"/>
        <w:numPr>
          <w:ilvl w:val="3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Kompetence komunikativní</w:t>
      </w:r>
    </w:p>
    <w:p>
      <w:pPr>
        <w:pStyle w:val="Standard"/>
        <w:numPr>
          <w:ilvl w:val="3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Kompetence sociální a personální</w:t>
      </w:r>
    </w:p>
    <w:p>
      <w:pPr>
        <w:pStyle w:val="Standard"/>
        <w:numPr>
          <w:ilvl w:val="3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Kompetence činnostní a občanské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andard"/>
        <w:rPr/>
      </w:pPr>
      <w:r>
        <w:rPr>
          <w:rFonts w:ascii="Arial" w:hAnsi="Arial"/>
          <w:b/>
          <w:bCs/>
          <w:sz w:val="28"/>
          <w:szCs w:val="28"/>
          <w:u w:val="single"/>
        </w:rPr>
        <w:t>Metody, prostředky a formy vzdělávací práce:</w:t>
      </w:r>
    </w:p>
    <w:p>
      <w:pPr>
        <w:pStyle w:val="Standard"/>
        <w:ind w:left="578" w:hanging="0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Standard"/>
        <w:ind w:left="578" w:hanging="0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Metody:</w:t>
      </w:r>
    </w:p>
    <w:p>
      <w:pPr>
        <w:pStyle w:val="Standard"/>
        <w:ind w:left="578" w:hanging="0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Standard"/>
        <w:rPr/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Cs/>
        </w:rPr>
        <w:t xml:space="preserve">Naše vzdělávání je založeno na prožitkovém a interaktivním učení, uskutečňuje se 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ve všech činnostech a situacích, kdy učitelka vnímá a navazuje na to, co děti prožívají. Prožitky však také záměrně navozuje. Prožitkem rozumíme to, co v nás zůstává emočně podmíněné, tudíž trvalejšího rázu.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Využíváme situačního učení a učení v situacích. Tyto situace mohou být náhodné nebo záměrně navozené učitelkou. Osvědčuje se tvořivá dramatika, která navazuje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na různé situace a zároveň je řeší. 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Důležitou metodou je hra, která je hlavní a nejdůležitější aktivitou v raném období vývoje člověka. Proto jí dáváme dostatečný prostor, hlavně u mladší věkové skupiny. Dodržujeme zákony hry – je činností svobodnou, reproduktivní, nejistou, má svůj prostor, pravidla a nebo je „jako“. Hra musí vycházet z potřeb dítěte, je přímým odrazem jeho zážitků.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Důležité pro rozvoj prosociálního chování spatřujeme v prosociálním učení a v interakční hře. Zaměřujeme se na rozvíjení vzájemných vztahů mezi dospělými a dětmi, dětmi mezi sebou navzájem, na rozvíjení prožívání a přirozeného projevování citů. Pro vývoj dítěte je důležitý prosociální i asociální kontakt, dítě získává zkušenosti pro svůj další vývoj. Uvědomujeme si, že pro úspěšné zařazení se do života je emoční inteligence důležitější než inteligence kognitivní a tak ji u dětí rozvíjíme v dostatečné míře.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Zkoušíme pracovat se smyslově symbolickými metodami na základě vyjadřování emocí a pocitů. Při kognitivním učení je pedagog dítěti průvodcem, evokuje a inspiruje. Dítě dochází k poznatkům samo, spojuje staré poznatky s novými.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Metoda kooperativního učení vychází ze vzájemné spolupráce a domluvy dětí mezi sebou. Komunitní a jiné typy kruhu se staly součástí denních aktivit. Jsou zařazována a respektována pravidla kruhu.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Děti používají metodu pokusu a omylu, experimentují, manipulují s různými materiály.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Používáme moderní efektivní způsoby komunikace, která vylučuje střety s dospělými a minimalizuje konflikty mezi dětmi. Neefektivní způsoby komunikace, jako je např. vysvětlování, poučování, pokyny, příkazy, zákazy, kritiku, zaměření se na chyby, srovnávání, nálepkování aj. zaměňujeme za efektivnější: podáváme informace, sdělujeme, konstatujeme, popisujeme,vyjadřujeme i vlastní potřeby a očekávání, dáváme možnost volby, prostor pro spoluúčast a vlastní aktivitu.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Formy:</w:t>
      </w:r>
    </w:p>
    <w:p>
      <w:pPr>
        <w:pStyle w:val="Standard"/>
        <w:ind w:left="578" w:hanging="0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Formy jsou individuální, skupinové a kolektivní.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Volná hra dětí, společně řízené činnosti, pohybové vyžití, společné akce, oslavy a slavnosti, kulturní představení, vycházky, výlety, společné akce s rodiči, logopedická péče.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Prostředky:</w:t>
      </w:r>
    </w:p>
    <w:p>
      <w:pPr>
        <w:pStyle w:val="Standard"/>
        <w:ind w:left="578" w:hanging="0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Hry, pohybové aktivity, praktické činnosti, tvořivá dramatika, divadlo, pozorování, experimentování, pokusy, práce s různými materiály a technikami, hry na rytmické nástroje, didaktické techniky, školní knihovna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578" w:hanging="578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CO JE PRO NÁS A PRO DĚTI DŮLEŽITÉ?</w:t>
      </w:r>
    </w:p>
    <w:p>
      <w:pPr>
        <w:pStyle w:val="Standard"/>
        <w:ind w:left="578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ind w:left="578" w:hanging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Nejdůležitějším činitelem ve vzdělávání jsou děti, jejich potřeby a prožitky.</w:t>
      </w:r>
    </w:p>
    <w:p>
      <w:pPr>
        <w:pStyle w:val="Standard"/>
        <w:ind w:left="578" w:hanging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Děti potřebují:</w:t>
      </w:r>
    </w:p>
    <w:p>
      <w:pPr>
        <w:pStyle w:val="Standard"/>
        <w:ind w:left="578" w:hanging="0"/>
        <w:rPr/>
      </w:pPr>
      <w:r>
        <w:rPr>
          <w:rFonts w:ascii="Arial" w:hAnsi="Arial"/>
          <w:bCs/>
          <w:sz w:val="28"/>
          <w:szCs w:val="28"/>
        </w:rPr>
        <w:t xml:space="preserve">- </w:t>
      </w:r>
      <w:r>
        <w:rPr>
          <w:rFonts w:ascii="Arial" w:hAnsi="Arial"/>
          <w:bCs/>
        </w:rPr>
        <w:t>vyznat se v emocích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- dospělé, kteří jsou pravdiví, autentičtí, akceptující, empatičtí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- pravidla, která jim dávají smysl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- úctu, aby si mohly vážit samy sebe</w:t>
      </w:r>
    </w:p>
    <w:p>
      <w:pPr>
        <w:pStyle w:val="Standard"/>
        <w:ind w:left="578" w:hanging="0"/>
        <w:rPr>
          <w:rFonts w:ascii="Arial" w:hAnsi="Arial"/>
          <w:bCs/>
        </w:rPr>
      </w:pPr>
      <w:r>
        <w:rPr>
          <w:rFonts w:ascii="Arial" w:hAnsi="Arial"/>
          <w:bCs/>
        </w:rPr>
        <w:t>- lásku, aby o ní věděly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</w:t>
      </w:r>
      <w:r>
        <w:rPr>
          <w:rFonts w:ascii="Arial" w:hAnsi="Arial"/>
          <w:bCs/>
        </w:rPr>
        <w:t xml:space="preserve">- kompetence dělat věci samostatně, prožívat vlastní emoce, rozhodovat </w:t>
      </w:r>
    </w:p>
    <w:p>
      <w:pPr>
        <w:pStyle w:val="Standard"/>
        <w:ind w:left="851" w:hanging="142"/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  <w:r>
        <w:rPr>
          <w:rFonts w:ascii="Arial" w:hAnsi="Arial"/>
          <w:bCs/>
        </w:rPr>
        <w:t>o svých potřebách, volit si činnosti dle vlastního uvážení, dodržovat pravidla   vytvořená  ve spolupráci s dětmi, nést důsledky svých činů, mít svůj vlastní názor a moci ho sdělit (děti dovedou dobře poradit)</w:t>
      </w:r>
    </w:p>
    <w:p>
      <w:pPr>
        <w:pStyle w:val="Standard"/>
        <w:ind w:left="851" w:hanging="142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851" w:hanging="142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firstLine="709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Vzdělávání je pro dítě činností přirozenou, pro učitele cílevědomou.</w:t>
      </w:r>
    </w:p>
    <w:p>
      <w:pPr>
        <w:pStyle w:val="Standard"/>
        <w:ind w:left="28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/>
      </w:pPr>
      <w:r>
        <w:rPr>
          <w:rFonts w:ascii="Arial" w:hAnsi="Arial"/>
          <w:b/>
          <w:bCs/>
        </w:rPr>
        <w:t xml:space="preserve">ŠKOLNÍ VZDĚLÁVACÍ PROGRAM </w:t>
      </w:r>
      <w:r>
        <w:rPr>
          <w:rFonts w:ascii="Arial" w:hAnsi="Arial"/>
          <w:bCs/>
        </w:rPr>
        <w:t xml:space="preserve">MŠ Římov je rozdělen do pěti integrovaných bloků, 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 xml:space="preserve">s tématy podle čtvero ročních období: </w:t>
      </w:r>
    </w:p>
    <w:p>
      <w:pPr>
        <w:pStyle w:val="Standard"/>
        <w:rPr/>
      </w:pPr>
      <w:r>
        <w:rPr>
          <w:rFonts w:ascii="Arial" w:hAnsi="Arial"/>
          <w:b/>
          <w:bCs/>
          <w:u w:val="single"/>
        </w:rPr>
        <w:t>JARO, LÉTO, PODZIM, ZIMA – S PÍSNIČKOU JE STÁLE PRIMA.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numPr>
          <w:ilvl w:val="0"/>
          <w:numId w:val="3"/>
        </w:numPr>
        <w:rPr>
          <w:rFonts w:ascii="Arial" w:hAnsi="Arial"/>
          <w:bCs/>
          <w:sz w:val="28"/>
          <w:szCs w:val="28"/>
          <w:u w:val="single"/>
        </w:rPr>
      </w:pPr>
      <w:r>
        <w:rPr>
          <w:rFonts w:ascii="Arial" w:hAnsi="Arial"/>
          <w:bCs/>
          <w:sz w:val="28"/>
          <w:szCs w:val="28"/>
          <w:u w:val="single"/>
        </w:rPr>
        <w:t xml:space="preserve">Integrovaný blok: 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KLUCI A HOLKY – KAMARÁDI Z JEDNÉ ŠKOLKY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DVA JSOU VÍC NEŽ JEDEN</w:t>
      </w:r>
    </w:p>
    <w:p>
      <w:pPr>
        <w:pStyle w:val="Standard"/>
        <w:ind w:left="720" w:hanging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</w:r>
    </w:p>
    <w:p>
      <w:pPr>
        <w:pStyle w:val="Standard"/>
        <w:numPr>
          <w:ilvl w:val="0"/>
          <w:numId w:val="3"/>
        </w:numPr>
        <w:rPr/>
      </w:pPr>
      <w:r>
        <w:rPr>
          <w:rFonts w:ascii="Arial" w:hAnsi="Arial"/>
          <w:bCs/>
          <w:sz w:val="28"/>
          <w:szCs w:val="28"/>
          <w:u w:val="single"/>
        </w:rPr>
        <w:t xml:space="preserve">Integrovaný blok: </w:t>
      </w:r>
      <w:r>
        <w:rPr>
          <w:rFonts w:ascii="Arial" w:hAnsi="Arial"/>
          <w:b/>
          <w:bCs/>
          <w:sz w:val="28"/>
          <w:szCs w:val="28"/>
          <w:u w:val="single"/>
        </w:rPr>
        <w:t>PODZIM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ČAS VŮNĚ JABLÍČEK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POLEŤ DRAKU AŽ DO MRAKŮ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MALÍŘ PODZIM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KAMARÁDI Z LESA</w:t>
      </w:r>
    </w:p>
    <w:p>
      <w:pPr>
        <w:pStyle w:val="Standard"/>
        <w:ind w:left="720" w:hanging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</w:r>
    </w:p>
    <w:p>
      <w:pPr>
        <w:pStyle w:val="Standard"/>
        <w:numPr>
          <w:ilvl w:val="0"/>
          <w:numId w:val="3"/>
        </w:numPr>
        <w:rPr/>
      </w:pPr>
      <w:r>
        <w:rPr>
          <w:rFonts w:ascii="Arial" w:hAnsi="Arial"/>
          <w:bCs/>
          <w:sz w:val="28"/>
          <w:szCs w:val="28"/>
          <w:u w:val="single"/>
        </w:rPr>
        <w:t xml:space="preserve">Integrovaný blok: </w:t>
      </w:r>
      <w:r>
        <w:rPr>
          <w:rFonts w:ascii="Arial" w:hAnsi="Arial"/>
          <w:b/>
          <w:bCs/>
          <w:sz w:val="28"/>
          <w:szCs w:val="28"/>
          <w:u w:val="single"/>
        </w:rPr>
        <w:t>ZIMA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PŘIJDE K NÁM ČERT S MIKULÁŠEM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ADVENTNÍ ČAS – TĚŠÍME SE NA JEŽÍŠKA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BRZY BUDU ŠKOLÁKEM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PANÍ ZIMA ČARUJE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SNĚHULÁCI PAJDULÁCI</w:t>
      </w:r>
    </w:p>
    <w:p>
      <w:pPr>
        <w:pStyle w:val="Standard"/>
        <w:ind w:left="720" w:hanging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</w:r>
    </w:p>
    <w:p>
      <w:pPr>
        <w:pStyle w:val="Standard"/>
        <w:numPr>
          <w:ilvl w:val="0"/>
          <w:numId w:val="3"/>
        </w:numPr>
        <w:rPr/>
      </w:pPr>
      <w:r>
        <w:rPr>
          <w:rFonts w:ascii="Arial" w:hAnsi="Arial"/>
          <w:bCs/>
          <w:sz w:val="28"/>
          <w:szCs w:val="28"/>
          <w:u w:val="single"/>
        </w:rPr>
        <w:t xml:space="preserve">Integrovaný blok: </w:t>
      </w:r>
      <w:r>
        <w:rPr>
          <w:rFonts w:ascii="Arial" w:hAnsi="Arial"/>
          <w:b/>
          <w:bCs/>
          <w:sz w:val="28"/>
          <w:szCs w:val="28"/>
          <w:u w:val="single"/>
        </w:rPr>
        <w:t>JARO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ZIMA KONČÍ, JARO ZAČÍNÁ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VELIKONOCE – SVÁTKY JARA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JEDEME, LÉTÁME, PLUJEME – DOPRAVNÍ PROSTŘEDKY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KDO TO KLEPE NA VRÁTKA? DOMÁCÍ ZVÍŘATA  A JEJICH MLÁĎATA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KAŽDÝ MÁME SVOJE DOMA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MAMINKA MÁ DNESKA SVÁTEK</w:t>
      </w:r>
    </w:p>
    <w:p>
      <w:pPr>
        <w:pStyle w:val="Standard"/>
        <w:ind w:left="720" w:hanging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</w:t>
      </w:r>
    </w:p>
    <w:p>
      <w:pPr>
        <w:pStyle w:val="Standard"/>
        <w:numPr>
          <w:ilvl w:val="0"/>
          <w:numId w:val="3"/>
        </w:numPr>
        <w:rPr/>
      </w:pPr>
      <w:r>
        <w:rPr>
          <w:rFonts w:ascii="Arial" w:hAnsi="Arial"/>
          <w:bCs/>
          <w:sz w:val="28"/>
          <w:szCs w:val="28"/>
          <w:u w:val="single"/>
        </w:rPr>
        <w:t xml:space="preserve">Integrovaný blok: </w:t>
      </w:r>
      <w:r>
        <w:rPr>
          <w:rFonts w:ascii="Arial" w:hAnsi="Arial"/>
          <w:b/>
          <w:bCs/>
          <w:sz w:val="28"/>
          <w:szCs w:val="28"/>
          <w:u w:val="single"/>
        </w:rPr>
        <w:t>LÉTO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DĚTI CELÉHO SVĚTA MAJÍ SVÁTEK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ČÁRY MÁRY ENTENTÝKY – POJEDEME DO AFRIKY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MÁME RÁDI ZVÍŘATA – JEDEME DO ZOO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MOŘE, TO JE SPOUSTA SLANÉ VODY</w:t>
      </w:r>
    </w:p>
    <w:p>
      <w:pPr>
        <w:pStyle w:val="Standard"/>
        <w:ind w:left="720" w:hanging="0"/>
        <w:rPr>
          <w:rFonts w:ascii="Arial" w:hAnsi="Arial"/>
          <w:bCs/>
        </w:rPr>
      </w:pPr>
      <w:r>
        <w:rPr>
          <w:rFonts w:ascii="Arial" w:hAnsi="Arial"/>
          <w:bCs/>
        </w:rPr>
        <w:t>AHOJ PRÁZDNINY – LETNÍ HRY A RADOVÁNKY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numPr>
          <w:ilvl w:val="0"/>
          <w:numId w:val="4"/>
        </w:numPr>
        <w:rPr/>
      </w:pPr>
      <w:r>
        <w:rPr>
          <w:rFonts w:ascii="Arial" w:hAnsi="Arial"/>
          <w:bCs/>
          <w:sz w:val="28"/>
          <w:szCs w:val="28"/>
          <w:u w:val="single"/>
        </w:rPr>
        <w:t>Integrovaný blok</w:t>
      </w:r>
      <w:r>
        <w:rPr>
          <w:rFonts w:ascii="Arial" w:hAnsi="Arial"/>
          <w:bCs/>
          <w:sz w:val="32"/>
          <w:szCs w:val="32"/>
        </w:rPr>
        <w:t xml:space="preserve"> (</w:t>
      </w:r>
      <w:r>
        <w:rPr>
          <w:rFonts w:ascii="Arial" w:hAnsi="Arial"/>
          <w:bCs/>
          <w:sz w:val="28"/>
          <w:szCs w:val="28"/>
        </w:rPr>
        <w:t>časový rozvrh asi 4. týdny)</w:t>
      </w:r>
    </w:p>
    <w:p>
      <w:pPr>
        <w:pStyle w:val="Standard"/>
        <w:ind w:left="1080" w:hanging="0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KLUCI A HOLKY, KAMARÁDI Z JEDNÉ ŠKOLKY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DVA JSOU VÍC NEŽ JEDEN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firstLine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Činnostní charakteristika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3"/>
          <w:numId w:val="3"/>
        </w:numPr>
        <w:ind w:left="1134" w:hanging="360"/>
        <w:rPr/>
      </w:pPr>
      <w:r>
        <w:rPr>
          <w:rFonts w:ascii="Arial" w:hAnsi="Arial"/>
          <w:bCs/>
          <w:u w:val="single"/>
        </w:rPr>
        <w:t>Oblast seznamování se s novým prostředím</w:t>
      </w:r>
    </w:p>
    <w:p>
      <w:pPr>
        <w:pStyle w:val="Standard"/>
        <w:ind w:left="1134" w:hanging="0"/>
        <w:rPr>
          <w:rFonts w:ascii="Arial" w:hAnsi="Arial"/>
          <w:bCs/>
        </w:rPr>
      </w:pPr>
      <w:r>
        <w:rPr>
          <w:rFonts w:ascii="Arial" w:hAnsi="Arial"/>
          <w:bCs/>
        </w:rPr>
        <w:t>Jedná se o vše, co dítě obklopuje, s čím se setkává při vstupu do nového, pro ně neznámého prostředí v MŠ. Dítě se setkává s novými</w:t>
      </w:r>
    </w:p>
    <w:p>
      <w:pPr>
        <w:pStyle w:val="Standard"/>
        <w:ind w:left="1134" w:hanging="0"/>
        <w:rPr>
          <w:rFonts w:ascii="Arial" w:hAnsi="Arial"/>
          <w:bCs/>
        </w:rPr>
      </w:pPr>
      <w:r>
        <w:rPr>
          <w:rFonts w:ascii="Arial" w:hAnsi="Arial"/>
          <w:bCs/>
        </w:rPr>
        <w:t>prostorami  - šatnou, třídou, sociálním zázemím apod. Poznává nové hračky, rozlišuje značky v šatně a umývárně, seznamuje se s denním harmonogramem činností ve školce. V rámci vzdělávací nabídky bude využito mnoho různých seznamovacích a orientačních her, podporujících rychlejší adaptaci dítěte v MŠ.</w:t>
      </w:r>
    </w:p>
    <w:p>
      <w:pPr>
        <w:pStyle w:val="Standard"/>
        <w:ind w:left="1134" w:hanging="283"/>
        <w:rPr/>
      </w:pPr>
      <w:r>
        <w:rPr>
          <w:rFonts w:ascii="Arial" w:hAnsi="Arial"/>
          <w:bCs/>
        </w:rPr>
        <w:t xml:space="preserve">2  </w:t>
      </w:r>
      <w:r>
        <w:rPr>
          <w:rFonts w:ascii="Arial" w:hAnsi="Arial"/>
          <w:bCs/>
          <w:u w:val="single"/>
        </w:rPr>
        <w:t>Oblast poznávání nových kamarádů</w:t>
      </w:r>
    </w:p>
    <w:p>
      <w:pPr>
        <w:pStyle w:val="Standard"/>
        <w:ind w:left="1134" w:hanging="283"/>
        <w:rPr>
          <w:rFonts w:ascii="Arial" w:hAnsi="Arial"/>
          <w:bCs/>
        </w:rPr>
      </w:pPr>
      <w:r>
        <w:rPr>
          <w:rFonts w:ascii="Arial" w:hAnsi="Arial"/>
          <w:bCs/>
        </w:rPr>
        <w:tab/>
        <w:t>Dítě poznává děti ve třídě, učitelky a všechny, se kterými se bude setkávat v MŠ a kteří o ně pečují. Zde využijeme seznamovací a námětové hry, navozování situací k bližšímu seznámení dětí s dětmi, dětí s pedagogy a také s dětmi z druhých tříd. K tomu účelu vytvoříme různé hrací koutky, navštívíme kuchařku v kuchyni, sousedící školu, obecní úřad, farní úřad aj.</w:t>
      </w:r>
    </w:p>
    <w:p>
      <w:pPr>
        <w:pStyle w:val="Standard"/>
        <w:ind w:left="1134" w:hanging="283"/>
        <w:rPr/>
      </w:pPr>
      <w:r>
        <w:rPr>
          <w:rFonts w:ascii="Arial" w:hAnsi="Arial"/>
          <w:bCs/>
        </w:rPr>
        <w:t xml:space="preserve">3  </w:t>
      </w:r>
      <w:r>
        <w:rPr>
          <w:rFonts w:ascii="Arial" w:hAnsi="Arial"/>
          <w:bCs/>
          <w:u w:val="single"/>
        </w:rPr>
        <w:t>Oblast naší zahrady a nejbližšího okolí MŠ</w:t>
      </w:r>
    </w:p>
    <w:p>
      <w:pPr>
        <w:pStyle w:val="Standard"/>
        <w:ind w:left="1134" w:hanging="283"/>
        <w:rPr>
          <w:rFonts w:ascii="Arial" w:hAnsi="Arial"/>
          <w:bCs/>
        </w:rPr>
      </w:pPr>
      <w:r>
        <w:rPr>
          <w:rFonts w:ascii="Arial" w:hAnsi="Arial"/>
          <w:bCs/>
        </w:rPr>
        <w:tab/>
        <w:t>Seznámíme se s nejbližším okolím MŠ, se školní zahradou a její vybaveností, zorientujeme se v přírodním prostředí – hřiště TJ Sokol,</w:t>
      </w:r>
    </w:p>
    <w:p>
      <w:pPr>
        <w:pStyle w:val="Standard"/>
        <w:ind w:left="1134" w:hanging="283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</w:t>
      </w:r>
      <w:r>
        <w:rPr>
          <w:rFonts w:ascii="Arial" w:hAnsi="Arial"/>
          <w:bCs/>
        </w:rPr>
        <w:t>louky, pole, řeka Malše, přehrada, les, Křížová cesta aj.</w:t>
      </w:r>
    </w:p>
    <w:p>
      <w:pPr>
        <w:pStyle w:val="Standard"/>
        <w:ind w:left="1134" w:hanging="283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</w:r>
    </w:p>
    <w:p>
      <w:pPr>
        <w:pStyle w:val="Standard"/>
        <w:ind w:firstLine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Naše záměry</w:t>
      </w:r>
    </w:p>
    <w:p>
      <w:pPr>
        <w:pStyle w:val="Standard"/>
        <w:ind w:left="1134" w:hanging="283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Seznámíme děti s prostředím, do kterého přichází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Naučíme děti orientovat se v těchto prostorách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Naučíme děti vnímat svoji značku, vnímat své místo ve třídě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Naučíme děti vnímat režimové uspořádání dne, denní rituály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Podpoříme rozvoj hygienických návyků a jejich upevňování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Povedeme děti k samostatnosti při sebeobslužných činnostech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Podpoříme komunikaci dětí v souvislosti s vytvářením  nových vztahů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Společně s dětmi vytváříme pravidla společného soužití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Povedeme děti k vyjadřování svých pocitů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Seznámíme děti s prostředím školní zahrady a blízkým okolím</w:t>
      </w:r>
    </w:p>
    <w:p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>Povedeme děti k vnímání přírody a života v ní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firstLine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V úrovni kompetencí</w:t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6"/>
        </w:numPr>
        <w:rPr/>
      </w:pPr>
      <w:r>
        <w:rPr>
          <w:rFonts w:ascii="Arial" w:hAnsi="Arial"/>
          <w:b/>
          <w:bCs/>
        </w:rPr>
        <w:t>Kompetence k učení</w:t>
      </w:r>
      <w:r>
        <w:rPr>
          <w:rFonts w:ascii="Arial" w:hAnsi="Arial"/>
          <w:bCs/>
        </w:rPr>
        <w:t xml:space="preserve"> – budeme prohlubovat poznatkovou zkušenost, rozvíjet</w:t>
      </w:r>
    </w:p>
    <w:p>
      <w:pPr>
        <w:pStyle w:val="Standard"/>
        <w:ind w:left="360" w:firstLine="709"/>
        <w:rPr>
          <w:rFonts w:ascii="Arial" w:hAnsi="Arial"/>
          <w:bCs/>
        </w:rPr>
      </w:pPr>
      <w:r>
        <w:rPr>
          <w:rFonts w:ascii="Arial" w:hAnsi="Arial"/>
          <w:bCs/>
        </w:rPr>
        <w:t>schopnosti a dovednosti dětí</w:t>
      </w:r>
    </w:p>
    <w:p>
      <w:pPr>
        <w:pStyle w:val="Standard"/>
        <w:numPr>
          <w:ilvl w:val="0"/>
          <w:numId w:val="6"/>
        </w:numPr>
        <w:rPr/>
      </w:pPr>
      <w:r>
        <w:rPr>
          <w:rFonts w:ascii="Arial" w:hAnsi="Arial"/>
          <w:b/>
          <w:bCs/>
        </w:rPr>
        <w:t>Kompetence k řešení problémů</w:t>
      </w:r>
      <w:r>
        <w:rPr>
          <w:rFonts w:ascii="Arial" w:hAnsi="Arial"/>
          <w:bCs/>
        </w:rPr>
        <w:t xml:space="preserve"> – povedeme děti k vnímání problému jako součást života a učení</w:t>
      </w:r>
    </w:p>
    <w:p>
      <w:pPr>
        <w:pStyle w:val="Standard"/>
        <w:numPr>
          <w:ilvl w:val="0"/>
          <w:numId w:val="6"/>
        </w:numPr>
        <w:rPr/>
      </w:pPr>
      <w:r>
        <w:rPr>
          <w:rFonts w:ascii="Arial" w:hAnsi="Arial"/>
          <w:b/>
          <w:bCs/>
        </w:rPr>
        <w:t>Kompetence komunikativní</w:t>
      </w:r>
      <w:r>
        <w:rPr>
          <w:rFonts w:ascii="Arial" w:hAnsi="Arial"/>
          <w:bCs/>
        </w:rPr>
        <w:t xml:space="preserve"> – povedeme děti k užívání přirozených prostředků komunikace, k vyjádření svých myšlenek, názorů, pocitů.</w:t>
      </w:r>
    </w:p>
    <w:p>
      <w:pPr>
        <w:pStyle w:val="Standard"/>
        <w:numPr>
          <w:ilvl w:val="0"/>
          <w:numId w:val="6"/>
        </w:numPr>
        <w:rPr/>
      </w:pPr>
      <w:r>
        <w:rPr>
          <w:rFonts w:ascii="Arial" w:hAnsi="Arial"/>
          <w:b/>
          <w:bCs/>
        </w:rPr>
        <w:t>Kompetence sociální a personální</w:t>
      </w:r>
      <w:r>
        <w:rPr>
          <w:rFonts w:ascii="Arial" w:hAnsi="Arial"/>
          <w:bCs/>
        </w:rPr>
        <w:t xml:space="preserve"> – zaměříme se na schopnost adaptace na nové prostředí a jeho běžné proměny, děti se budou spolupodílet na všech rozhodnutích</w:t>
      </w:r>
    </w:p>
    <w:p>
      <w:pPr>
        <w:pStyle w:val="Standard"/>
        <w:numPr>
          <w:ilvl w:val="0"/>
          <w:numId w:val="6"/>
        </w:numPr>
        <w:rPr/>
      </w:pPr>
      <w:r>
        <w:rPr>
          <w:rFonts w:ascii="Arial" w:hAnsi="Arial"/>
          <w:b/>
          <w:bCs/>
        </w:rPr>
        <w:t>Kompetence činnostní a občanská</w:t>
      </w:r>
      <w:r>
        <w:rPr>
          <w:rFonts w:ascii="Arial" w:hAnsi="Arial"/>
          <w:bCs/>
        </w:rPr>
        <w:t xml:space="preserve"> – povedeme děti k respektování pravidel, dodržováním školního řádu, k vnímání sounáležitosti s přírodou a společností</w:t>
      </w:r>
    </w:p>
    <w:p>
      <w:pPr>
        <w:pStyle w:val="Standard"/>
        <w:ind w:left="1069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69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firstLine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Okruhy nabízených činností</w:t>
      </w:r>
    </w:p>
    <w:p>
      <w:pPr>
        <w:pStyle w:val="Standard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Lokomoční pohybové činnosti – chůze, běh, skoky a poskoky, lezení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Činnosti seznamující děti s věcmi, které je obklopují a jejich praktickým využitím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Jednoduché pracovní a sebeobslužné činnosti v oblasti hygieny, stolování, oblékání, úklidu, úpravy prostředí aj.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Společné rozhovory, diskuse, skupinová konverzace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Vyprávění toho, co dítě vidělo nebo slyšelo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Spontánní hra, volné hry dětí ve skupinkách i individuálně, experimenty s materiálem a předměty, zavedení DNE HRAČEK 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Činnosti zasvěcující dítě do časových pojmů a vztahů souvisejících s denním režimem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Spontánní hra dětí, seznámení se s novými hračkami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Činnosti zajišťující spokojenost a radost dětí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Cvičení projevování citů, v sebekontrole a sebeovládání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Společná akce s rodiči – slavnostní zahájení školního roku na zahradě MŠ spojenou s opékáním špekáčků, vzájemné seznámení</w:t>
      </w:r>
    </w:p>
    <w:p>
      <w:pPr>
        <w:pStyle w:val="Standard"/>
        <w:numPr>
          <w:ilvl w:val="0"/>
          <w:numId w:val="7"/>
        </w:numPr>
        <w:rPr>
          <w:rFonts w:ascii="Arial" w:hAnsi="Arial"/>
          <w:bCs/>
        </w:rPr>
      </w:pPr>
      <w:r>
        <w:rPr>
          <w:rFonts w:ascii="Arial" w:hAnsi="Arial"/>
          <w:bCs/>
        </w:rPr>
        <w:t>Výlety do okolí, pohyb v přírodním terénu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numPr>
          <w:ilvl w:val="0"/>
          <w:numId w:val="4"/>
        </w:numPr>
        <w:rPr/>
      </w:pPr>
      <w:r>
        <w:rPr>
          <w:rFonts w:ascii="Arial" w:hAnsi="Arial"/>
          <w:bCs/>
          <w:sz w:val="28"/>
          <w:szCs w:val="28"/>
          <w:u w:val="single"/>
        </w:rPr>
        <w:t>Integrovaný blok –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PODZIM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Cs/>
        </w:rPr>
        <w:t>(časový rozvrh asi 9. týdnů)</w:t>
      </w:r>
    </w:p>
    <w:p>
      <w:pPr>
        <w:pStyle w:val="Standard"/>
        <w:ind w:left="1080" w:hanging="0"/>
        <w:rPr/>
      </w:pPr>
      <w:r>
        <w:rPr/>
      </w:r>
    </w:p>
    <w:p>
      <w:pPr>
        <w:pStyle w:val="Standard"/>
        <w:ind w:left="371" w:firstLine="709"/>
        <w:rPr/>
      </w:pPr>
      <w:r>
        <w:rPr>
          <w:rFonts w:ascii="Arial" w:hAnsi="Arial"/>
          <w:b/>
          <w:bCs/>
          <w:sz w:val="32"/>
          <w:szCs w:val="32"/>
        </w:rPr>
        <w:t xml:space="preserve">- </w:t>
      </w:r>
      <w:r>
        <w:rPr>
          <w:rFonts w:ascii="Arial" w:hAnsi="Arial"/>
          <w:b/>
          <w:bCs/>
          <w:sz w:val="28"/>
          <w:szCs w:val="28"/>
        </w:rPr>
        <w:t>ČAS VŮNĚ JABLÍČEK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POLEŤ DRAKU AŽ DO MRAKŮ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MALÍŘ PODZIM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KAMARÁDI Z LESA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Činnostní charakteristika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Podzimní období přinese činnosti související s podzimem, přírodou, pohybem.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popředí budou vycházky do přírody s pozorováním všech znaků podzimu 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(měnící se počasí, barvy v přírodě, padající listí aj.), lesní zvířata, ptáci odlétající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do teplých krajin, ukládání se k zimnímu spánku, sklizeň ovoce a zeleniny a všeho, co se v přírodě urodilo, práce na polích a zahrádkách.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Budeme vytvářet výrobky z přírodních materiálů, zpívat, rytmizovat, ochutnávat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a rozlišovat ovoce a zeleninu, péct s dětmi jablečný závin, sbírat a louskat ořechy, sbírat a sušit šípky na čaj. Budeme sledovat a zaznamenávat změny v počasí, hrát si se slovy, vyprávět pohádky a vše další, co přinesou témata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třídních programů. Současně bude stále probíhat adaptační proces u nově příchozích dětí.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Naše záměry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8"/>
        </w:numPr>
        <w:ind w:left="1560" w:hanging="502"/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  <w:r>
        <w:rPr>
          <w:rFonts w:ascii="Arial" w:hAnsi="Arial"/>
          <w:bCs/>
        </w:rPr>
        <w:t xml:space="preserve">Pobytem na zahradě a ve volné přírodě chceme podporovat tělesný rozvoj              </w:t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  <w:t>a zdraví všech dětí</w:t>
      </w:r>
    </w:p>
    <w:p>
      <w:pPr>
        <w:pStyle w:val="Standard"/>
        <w:numPr>
          <w:ilvl w:val="0"/>
          <w:numId w:val="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Zaměříme se na komunikaci s vrstevníky i dospělými</w:t>
      </w:r>
    </w:p>
    <w:p>
      <w:pPr>
        <w:pStyle w:val="Standard"/>
        <w:numPr>
          <w:ilvl w:val="1"/>
          <w:numId w:val="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Podpoříme rozvoj tvořivosti a poznávání při práci a experimentech s přírodninami</w:t>
      </w:r>
    </w:p>
    <w:p>
      <w:pPr>
        <w:pStyle w:val="Standard"/>
        <w:numPr>
          <w:ilvl w:val="1"/>
          <w:numId w:val="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Povedeme děti k elementárnímu chápání proměn v přírodě</w:t>
      </w:r>
    </w:p>
    <w:p>
      <w:pPr>
        <w:pStyle w:val="Standard"/>
        <w:numPr>
          <w:ilvl w:val="1"/>
          <w:numId w:val="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Povedeme děti ke společné účasti a spolupodílení se na společných akcích</w:t>
      </w:r>
    </w:p>
    <w:p>
      <w:pPr>
        <w:pStyle w:val="Standard"/>
        <w:numPr>
          <w:ilvl w:val="1"/>
          <w:numId w:val="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Podpoříme rozvoj vlastních zájmů na základě potřeb dětí</w:t>
      </w:r>
    </w:p>
    <w:p>
      <w:pPr>
        <w:pStyle w:val="Standard"/>
        <w:numPr>
          <w:ilvl w:val="1"/>
          <w:numId w:val="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Povedeme děti k zodpovědnosti za své jednání a činy</w:t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709" w:hanging="0"/>
        <w:rPr/>
      </w:pPr>
      <w:r>
        <w:rPr>
          <w:rFonts w:ascii="Arial" w:hAnsi="Arial"/>
          <w:bCs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single"/>
        </w:rPr>
        <w:t>V úrovni kompetencí</w:t>
      </w:r>
    </w:p>
    <w:p>
      <w:pPr>
        <w:pStyle w:val="Standard"/>
        <w:ind w:left="709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9"/>
        </w:numPr>
        <w:ind w:left="1701" w:hanging="567"/>
        <w:rPr/>
      </w:pPr>
      <w:r>
        <w:rPr>
          <w:rFonts w:ascii="Arial" w:hAnsi="Arial"/>
          <w:b/>
          <w:bCs/>
        </w:rPr>
        <w:t>Kompetence k učení</w:t>
      </w:r>
      <w:r>
        <w:rPr>
          <w:rFonts w:ascii="Arial" w:hAnsi="Arial"/>
          <w:bCs/>
        </w:rPr>
        <w:t xml:space="preserve"> – budeme rozvíjet a upevňovat schopnosti a dovednosti potřebné k učení</w:t>
      </w:r>
    </w:p>
    <w:p>
      <w:pPr>
        <w:pStyle w:val="Standard"/>
        <w:numPr>
          <w:ilvl w:val="0"/>
          <w:numId w:val="9"/>
        </w:numPr>
        <w:ind w:left="1701" w:hanging="567"/>
        <w:rPr/>
      </w:pPr>
      <w:r>
        <w:rPr>
          <w:rFonts w:ascii="Arial" w:hAnsi="Arial"/>
          <w:b/>
          <w:bCs/>
        </w:rPr>
        <w:t>Kompetence k řešení problémů</w:t>
      </w:r>
      <w:r>
        <w:rPr>
          <w:rFonts w:ascii="Arial" w:hAnsi="Arial"/>
          <w:bCs/>
        </w:rPr>
        <w:t xml:space="preserve"> – budeme učit děti přistupovat k problémům aktivně a aby je vnímaly jako samozřejmou součást života</w:t>
      </w:r>
    </w:p>
    <w:p>
      <w:pPr>
        <w:pStyle w:val="Standard"/>
        <w:numPr>
          <w:ilvl w:val="0"/>
          <w:numId w:val="9"/>
        </w:numPr>
        <w:ind w:left="1701" w:hanging="567"/>
        <w:rPr/>
      </w:pPr>
      <w:r>
        <w:rPr>
          <w:rFonts w:ascii="Arial" w:hAnsi="Arial"/>
          <w:b/>
          <w:bCs/>
        </w:rPr>
        <w:t>Kompetence komunikativní</w:t>
      </w:r>
      <w:r>
        <w:rPr>
          <w:rFonts w:ascii="Arial" w:hAnsi="Arial"/>
          <w:bCs/>
        </w:rPr>
        <w:t xml:space="preserve"> – povedeme děti ke vstřícné komunikace a k využívání komunikačních schopností k dalšímu učení a k jeho prohlubování</w:t>
      </w:r>
    </w:p>
    <w:p>
      <w:pPr>
        <w:pStyle w:val="Standard"/>
        <w:numPr>
          <w:ilvl w:val="0"/>
          <w:numId w:val="9"/>
        </w:numPr>
        <w:ind w:left="1701" w:hanging="567"/>
        <w:rPr/>
      </w:pPr>
      <w:r>
        <w:rPr>
          <w:rFonts w:ascii="Arial" w:hAnsi="Arial"/>
          <w:b/>
          <w:bCs/>
        </w:rPr>
        <w:t>Kompetence sociální a personální</w:t>
      </w:r>
      <w:r>
        <w:rPr>
          <w:rFonts w:ascii="Arial" w:hAnsi="Arial"/>
          <w:bCs/>
        </w:rPr>
        <w:t xml:space="preserve"> –povedeme děti ke spolupodílení na činnostech a rozhodnutích, učit je adaptaci na dané prostředí a i jeho běžné změny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numPr>
          <w:ilvl w:val="0"/>
          <w:numId w:val="10"/>
        </w:numPr>
        <w:rPr/>
      </w:pPr>
      <w:r>
        <w:rPr>
          <w:rFonts w:ascii="Arial" w:hAnsi="Arial"/>
          <w:b/>
          <w:bCs/>
        </w:rPr>
        <w:t>Kompetence činnostní a občanská</w:t>
      </w:r>
      <w:r>
        <w:rPr>
          <w:rFonts w:ascii="Arial" w:hAnsi="Arial"/>
          <w:bCs/>
        </w:rPr>
        <w:t xml:space="preserve"> – děti se budou učit respektovat společně vytvořená pravidla, chránit hodnoty spojené se zdravím a vnímat svou sounáležitost s přírodou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418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Okruhy nabízených činností</w:t>
      </w:r>
    </w:p>
    <w:p>
      <w:pPr>
        <w:pStyle w:val="Standard"/>
        <w:ind w:left="1418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11"/>
        </w:numPr>
        <w:ind w:left="1843" w:hanging="425"/>
        <w:rPr>
          <w:rFonts w:ascii="Arial" w:hAnsi="Arial"/>
          <w:bCs/>
        </w:rPr>
      </w:pPr>
      <w:r>
        <w:rPr>
          <w:rFonts w:ascii="Arial" w:hAnsi="Arial"/>
          <w:bCs/>
        </w:rPr>
        <w:t>Nelokomoční pohybové činnosti – změny pohybů a poloh těla na místě</w:t>
      </w:r>
    </w:p>
    <w:p>
      <w:pPr>
        <w:pStyle w:val="Standard"/>
        <w:numPr>
          <w:ilvl w:val="0"/>
          <w:numId w:val="11"/>
        </w:numPr>
        <w:ind w:left="1843" w:hanging="425"/>
        <w:rPr>
          <w:rFonts w:ascii="Arial" w:hAnsi="Arial"/>
          <w:bCs/>
        </w:rPr>
      </w:pPr>
      <w:r>
        <w:rPr>
          <w:rFonts w:ascii="Arial" w:hAnsi="Arial"/>
          <w:bCs/>
        </w:rPr>
        <w:t>Sezónní činnosti – Drakiáda, Štrůdlování, hrabání listí na školní zahradě,</w:t>
      </w:r>
    </w:p>
    <w:p>
      <w:pPr>
        <w:pStyle w:val="Standard"/>
        <w:ind w:left="1843" w:hanging="0"/>
        <w:rPr>
          <w:rFonts w:ascii="Arial" w:hAnsi="Arial"/>
          <w:bCs/>
        </w:rPr>
      </w:pPr>
      <w:r>
        <w:rPr>
          <w:rFonts w:ascii="Arial" w:hAnsi="Arial"/>
          <w:bCs/>
        </w:rPr>
        <w:t>opékání buřtíků s rodiči, sběr žaludů a kaštanů pro zvířátka v lese na zimu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Hudební a hudebně pohybové hry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Rytmizace říkadel, slovní hříčky a hádanky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Komentování a hodnocení zážitků a aktivit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Účast na divadelních představeních v MŠ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Konstrukční a manipulační činnosti se stavebnicemi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Volné hry a experimenty s přírodními materiály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Smyslové hry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Hry a praktická cvičení pro časovou a prostorovou orientaci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Seznamování se s elementárními číslicemi a matematickými pojmy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Estetické a tvůrčí aktivity, dramatická činnost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Praktické užívání hraček a dalších předmětů a pomůcek v MŠ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Společenské hry, společné aktivity různého charakteru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Společná setkávání, povídání, naslouchání a vnímání druhého</w:t>
      </w:r>
    </w:p>
    <w:p>
      <w:pPr>
        <w:pStyle w:val="Standard"/>
        <w:numPr>
          <w:ilvl w:val="0"/>
          <w:numId w:val="12"/>
        </w:numPr>
        <w:ind w:left="1843" w:hanging="360"/>
        <w:rPr>
          <w:rFonts w:ascii="Arial" w:hAnsi="Arial"/>
          <w:bCs/>
        </w:rPr>
      </w:pPr>
      <w:r>
        <w:rPr>
          <w:rFonts w:ascii="Arial" w:hAnsi="Arial"/>
          <w:bCs/>
        </w:rPr>
        <w:t>Didaktické hry a grafomotorické činnosti podle týdenních plánů</w:t>
      </w:r>
    </w:p>
    <w:p>
      <w:pPr>
        <w:pStyle w:val="Standard"/>
        <w:ind w:left="1843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numPr>
          <w:ilvl w:val="0"/>
          <w:numId w:val="13"/>
        </w:numPr>
        <w:ind w:left="1134" w:hanging="720"/>
        <w:rPr/>
      </w:pPr>
      <w:r>
        <w:rPr>
          <w:rFonts w:ascii="Arial" w:hAnsi="Arial"/>
          <w:bCs/>
          <w:sz w:val="28"/>
          <w:szCs w:val="28"/>
          <w:u w:val="single"/>
        </w:rPr>
        <w:t xml:space="preserve">Integrovaný blok – </w:t>
      </w:r>
      <w:r>
        <w:rPr>
          <w:rFonts w:ascii="Arial" w:hAnsi="Arial"/>
          <w:b/>
          <w:bCs/>
          <w:sz w:val="32"/>
          <w:szCs w:val="32"/>
          <w:u w:val="single"/>
        </w:rPr>
        <w:t>ZIMA</w:t>
      </w:r>
      <w:r>
        <w:rPr>
          <w:rFonts w:ascii="Arial" w:hAnsi="Arial"/>
          <w:b/>
          <w:bCs/>
          <w:u w:val="single"/>
        </w:rPr>
        <w:t xml:space="preserve">  </w:t>
      </w:r>
      <w:r>
        <w:rPr>
          <w:rFonts w:ascii="Arial" w:hAnsi="Arial"/>
          <w:bCs/>
        </w:rPr>
        <w:t>( časový rozvrh asi 10 týdnů)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PŘIJDE K NÁM ČERT S MIKULÁŠEM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ADVENTNÍ ČAS – TĚŠÍME SE NA JEŽÍŠKA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BRZY BUDU ŠKOLÁKEM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PANÍ ZIMA ČARUJE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SNĚHULÁCI PAJDULÁCI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Činnostní charakteristika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V tomto zimním období se budeme seznamovat se sněhem a jeho vlastnostmi.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Na školní zahradě vybudujeme iglú, sněhové bludiště, rodinu sněhuláků aj.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Budeme pozorovat a krmit ptáčky u krmítka na balkoně u tříd, poznávat v lese zvířátka podle stop, přineseme zvířátkům nějaké pochoutky do krmelce v lese a ozdobíme stromeček pro lesní zvířátka.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Do mateřské školy za námi přijde čert, Mikuláš a anděl – připravíme si pro ně krátkou besídku s básničkami a písničkami k tomuto tématu. Budeme pracovat s papírem, stuhami a vyrábět dárky, péct společně perníčky a linecké cukroví, vyrábět strašidélka ze sušeného ovoce a ozdoby, svícny a řetězy na stromeček.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Čas vánoc je vhodný k posílení mezilidských vztahů, stmelení rodiny i kolektivu dětí, k upevňování tradic a zvyků v čase adventu.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Navštívíme kostel sv. Ducha v Římově a podíváme se na betlém v kapli p. Marie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Budeme připravovat drobné výrobky na vánoční jarmark, připravíme pásmo básní, písní – koled k vánočnímu setkání s rodiči a seniory z Římova, půjdeme se podívat na prodej živých kaprů na návsi.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V Novém roce se budeme už připravovat na zápis do ZŠ – navštívíme společně naše kamarády ve škole a školu si prohlédneme, abychom věděli, jak to ve škole chodí a jak to tam vypadá. Pak si společně s rodiči užijeme karnevalový rej, předtím si vyrobíme masky a povíme si vše o masopustních tradicích a Rúžičkové koledě v Římově. S ohledem na počasí si také budeme užívat zimní sporty (klouzání, sáňkování, bruslení, koulování aj.)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Naše záměry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>Každodenním pobytem na zdravém vzduchu se budeme otužovat a posilovat zdravý tělesný rozvoj</w:t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>Budeme pozorovat změny počasí a změny v zimní přírodě</w:t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>Podpoříme fantazii a kreativitu dětí</w:t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>Budeme rozvíjet řečové a jazykové schopnosti a podporovat kultivovaný projev dětí</w:t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>Budeme podporovat navazování kamarádských vztahů mezi dětmi a utužování dětského kolektivu, posílíme prosociální chování ve vztahu k druhým</w:t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 xml:space="preserve">Budeme děti učit bezpečnému chování při zimních sportech </w:t>
      </w:r>
    </w:p>
    <w:p>
      <w:pPr>
        <w:pStyle w:val="Standard"/>
        <w:numPr>
          <w:ilvl w:val="0"/>
          <w:numId w:val="14"/>
        </w:numPr>
        <w:tabs>
          <w:tab w:val="left" w:pos="1701" w:leader="none"/>
        </w:tabs>
        <w:ind w:left="1701" w:hanging="666"/>
        <w:rPr>
          <w:rFonts w:ascii="Arial" w:hAnsi="Arial"/>
          <w:bCs/>
        </w:rPr>
      </w:pPr>
      <w:r>
        <w:rPr>
          <w:rFonts w:ascii="Arial" w:hAnsi="Arial"/>
          <w:bCs/>
        </w:rPr>
        <w:t>Budeme  učit děti pečovat o prostředí, ve kterém žijeme</w:t>
      </w:r>
    </w:p>
    <w:p>
      <w:pPr>
        <w:pStyle w:val="Standard"/>
        <w:tabs>
          <w:tab w:val="left" w:pos="1701" w:leader="none"/>
        </w:tabs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tabs>
          <w:tab w:val="left" w:pos="1701" w:leader="none"/>
        </w:tabs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tabs>
          <w:tab w:val="left" w:pos="1701" w:leader="none"/>
        </w:tabs>
        <w:rPr/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  <w:u w:val="single"/>
        </w:rPr>
        <w:t>V úrovni kompetencí</w:t>
      </w:r>
    </w:p>
    <w:p>
      <w:pPr>
        <w:pStyle w:val="Standard"/>
        <w:tabs>
          <w:tab w:val="left" w:pos="1701" w:leader="none"/>
        </w:tabs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15"/>
        </w:numPr>
        <w:tabs>
          <w:tab w:val="left" w:pos="-2007" w:leader="none"/>
        </w:tabs>
        <w:ind w:left="1701" w:hanging="425"/>
        <w:rPr/>
      </w:pPr>
      <w:r>
        <w:rPr>
          <w:rFonts w:ascii="Arial" w:hAnsi="Arial"/>
          <w:b/>
          <w:bCs/>
        </w:rPr>
        <w:t>V kompetenci k učení</w:t>
      </w:r>
      <w:r>
        <w:rPr>
          <w:rFonts w:ascii="Arial" w:hAnsi="Arial"/>
          <w:bCs/>
        </w:rPr>
        <w:t xml:space="preserve"> – podpoříme experimentování pro další učení,</w:t>
      </w:r>
    </w:p>
    <w:p>
      <w:pPr>
        <w:pStyle w:val="Standard"/>
        <w:tabs>
          <w:tab w:val="left" w:pos="1701" w:leader="none"/>
        </w:tabs>
        <w:rPr>
          <w:rFonts w:ascii="Arial" w:hAnsi="Arial"/>
          <w:bCs/>
        </w:rPr>
      </w:pPr>
      <w:r>
        <w:rPr>
          <w:rFonts w:ascii="Arial" w:hAnsi="Arial"/>
          <w:bCs/>
        </w:rPr>
        <w:tab/>
        <w:t>Budeme hodnotit svoje pokroky</w:t>
      </w:r>
    </w:p>
    <w:p>
      <w:pPr>
        <w:pStyle w:val="Standard"/>
        <w:numPr>
          <w:ilvl w:val="0"/>
          <w:numId w:val="16"/>
        </w:numPr>
        <w:tabs>
          <w:tab w:val="left" w:pos="1701" w:leader="none"/>
        </w:tabs>
        <w:ind w:left="1701" w:hanging="425"/>
        <w:rPr/>
      </w:pPr>
      <w:r>
        <w:rPr>
          <w:rFonts w:ascii="Arial" w:hAnsi="Arial"/>
          <w:b/>
          <w:bCs/>
        </w:rPr>
        <w:t>Kompetence k řešení problémů</w:t>
      </w:r>
      <w:r>
        <w:rPr>
          <w:rFonts w:ascii="Arial" w:hAnsi="Arial"/>
          <w:bCs/>
        </w:rPr>
        <w:t xml:space="preserve"> – budeme podporovat používání číselných a matematických pojmů</w:t>
      </w:r>
    </w:p>
    <w:p>
      <w:pPr>
        <w:pStyle w:val="Standard"/>
        <w:tabs>
          <w:tab w:val="left" w:pos="1701" w:leader="none"/>
        </w:tabs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  <w:t>Budeme se učit řešit náročnější problémy s pomocí dospělého, povedeme děti k pochopení, že vyhýbání se problémům, nevede k cíli</w:t>
      </w:r>
    </w:p>
    <w:p>
      <w:pPr>
        <w:pStyle w:val="Standard"/>
        <w:numPr>
          <w:ilvl w:val="0"/>
          <w:numId w:val="16"/>
        </w:numPr>
        <w:tabs>
          <w:tab w:val="left" w:pos="-2007" w:leader="none"/>
        </w:tabs>
        <w:ind w:left="1701" w:hanging="425"/>
        <w:rPr/>
      </w:pPr>
      <w:r>
        <w:rPr>
          <w:rFonts w:ascii="Arial" w:hAnsi="Arial"/>
          <w:b/>
          <w:bCs/>
        </w:rPr>
        <w:t>Kompetence komunikativní</w:t>
      </w:r>
      <w:r>
        <w:rPr>
          <w:rFonts w:ascii="Arial" w:hAnsi="Arial"/>
          <w:bCs/>
        </w:rPr>
        <w:t xml:space="preserve"> – povedeme děti k vyjádření svých myšlenek,</w:t>
      </w:r>
    </w:p>
    <w:p>
      <w:pPr>
        <w:pStyle w:val="Standard"/>
        <w:tabs>
          <w:tab w:val="left" w:pos="1701" w:leader="none"/>
        </w:tabs>
        <w:ind w:left="1701" w:hanging="425"/>
        <w:rPr>
          <w:rFonts w:ascii="Arial" w:hAnsi="Arial"/>
          <w:bCs/>
        </w:rPr>
      </w:pPr>
      <w:r>
        <w:rPr>
          <w:rFonts w:ascii="Arial" w:hAnsi="Arial"/>
          <w:bCs/>
        </w:rPr>
        <w:tab/>
        <w:t>Komunikovat bez ostychu a zábran</w:t>
      </w:r>
    </w:p>
    <w:p>
      <w:pPr>
        <w:pStyle w:val="Standard"/>
        <w:numPr>
          <w:ilvl w:val="0"/>
          <w:numId w:val="16"/>
        </w:numPr>
        <w:tabs>
          <w:tab w:val="left" w:pos="1701" w:leader="none"/>
        </w:tabs>
        <w:ind w:left="1701" w:hanging="425"/>
        <w:rPr/>
      </w:pPr>
      <w:r>
        <w:rPr>
          <w:rFonts w:ascii="Arial" w:hAnsi="Arial"/>
          <w:b/>
          <w:bCs/>
        </w:rPr>
        <w:t>Komunikace sociální a personální</w:t>
      </w:r>
      <w:r>
        <w:rPr>
          <w:rFonts w:ascii="Arial" w:hAnsi="Arial"/>
          <w:bCs/>
        </w:rPr>
        <w:t xml:space="preserve"> – budeme děti učit citlivosti a ohleduplnosti vůči druhým, prosadit se, ale i přizpůsobit se skupině, povedeme je k samostatnému rozhodování o svých činnostech  a aby dovedly vyjádřit svůj názor</w:t>
      </w:r>
    </w:p>
    <w:p>
      <w:pPr>
        <w:pStyle w:val="Standard"/>
        <w:numPr>
          <w:ilvl w:val="0"/>
          <w:numId w:val="16"/>
        </w:numPr>
        <w:tabs>
          <w:tab w:val="left" w:pos="1701" w:leader="none"/>
        </w:tabs>
        <w:ind w:left="1701" w:hanging="425"/>
        <w:rPr/>
      </w:pPr>
      <w:r>
        <w:rPr>
          <w:rFonts w:ascii="Arial" w:hAnsi="Arial"/>
          <w:b/>
          <w:bCs/>
        </w:rPr>
        <w:t>Kompetence činnostní a občanské</w:t>
      </w:r>
      <w:r>
        <w:rPr>
          <w:rFonts w:ascii="Arial" w:hAnsi="Arial"/>
          <w:bCs/>
        </w:rPr>
        <w:t xml:space="preserve"> – budeme podporovat zájem dětí o to, co se děje kolem nich a také aby si vážily práce druhých</w:t>
      </w:r>
    </w:p>
    <w:p>
      <w:pPr>
        <w:pStyle w:val="Standard"/>
        <w:tabs>
          <w:tab w:val="left" w:pos="1701" w:leader="none"/>
        </w:tabs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tabs>
          <w:tab w:val="left" w:pos="1701" w:leader="none"/>
        </w:tabs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               </w:t>
      </w:r>
    </w:p>
    <w:p>
      <w:pPr>
        <w:pStyle w:val="Standard"/>
        <w:tabs>
          <w:tab w:val="left" w:pos="1701" w:leader="none"/>
        </w:tabs>
        <w:rPr/>
      </w:pPr>
      <w:r>
        <w:rPr>
          <w:rFonts w:ascii="Arial" w:hAnsi="Arial"/>
          <w:bCs/>
          <w:sz w:val="28"/>
          <w:szCs w:val="28"/>
        </w:rPr>
        <w:t xml:space="preserve">                </w:t>
      </w:r>
      <w:r>
        <w:rPr>
          <w:rFonts w:ascii="Arial" w:hAnsi="Arial"/>
          <w:b/>
          <w:bCs/>
          <w:sz w:val="28"/>
          <w:szCs w:val="28"/>
          <w:u w:val="single"/>
        </w:rPr>
        <w:t>Okruhy nabízených činností</w:t>
      </w:r>
    </w:p>
    <w:p>
      <w:pPr>
        <w:pStyle w:val="Standard"/>
        <w:tabs>
          <w:tab w:val="left" w:pos="1701" w:leader="none"/>
        </w:tabs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Hudební a hudebně pohybové hry a činnosti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Přednes, recitace, dramatizace, vyprávění, zpěv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Poslech vyprávěných pohádek a příběhů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Sluchové a rytmické hry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Sezónní činnosti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Grafické znázorňování symbolů a tvarů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Práce s dětskou knihou – prohlížení a „čtení“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Hry a činnosti zaměřené k poznávání a rozlišování zvuků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Soustředěně sledovat kulturní představení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Motivovaná manipulace s předměty, zkoumání jejich vlastností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Hry podporující tvořivost, představivost a fantazii, hry zaměřené na osvojování si naučených poznatků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Činnosti zaměřené na matematické pojmy, matematické znaky a číselnou řadu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Činnosti umožňující samostatné vystupování, vyjadřování, obhajování vlastních názorů, cvičení organizačních dovedností, cvičení projevování citů, sebekontrole a sebeovládání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Estetické a tvůrčí aktivity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Kooperativní činnosti ve dvojicích, ve skupinách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Příprava a realizace společných zábav a slavností v rámci zvyků a tradic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Tvůrčí činnosti slovesné, dramatické, výtvarné a hudebně pohybové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Sledování rozmanitostí a změn v zimní přírodě i světě kolem nás</w:t>
      </w:r>
    </w:p>
    <w:p>
      <w:pPr>
        <w:pStyle w:val="Standard"/>
        <w:numPr>
          <w:ilvl w:val="0"/>
          <w:numId w:val="17"/>
        </w:numPr>
        <w:tabs>
          <w:tab w:val="left" w:pos="-18259" w:leader="none"/>
        </w:tabs>
        <w:ind w:left="1996" w:hanging="720"/>
        <w:rPr/>
      </w:pPr>
      <w:r>
        <w:rPr>
          <w:rFonts w:ascii="Arial" w:hAnsi="Arial"/>
          <w:bCs/>
        </w:rPr>
        <w:t>Smysluplné činnosti přispívající k péči o životní prostředí</w:t>
      </w:r>
    </w:p>
    <w:p>
      <w:pPr>
        <w:pStyle w:val="Standard"/>
        <w:tabs>
          <w:tab w:val="left" w:pos="1701" w:leader="none"/>
        </w:tabs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tabs>
          <w:tab w:val="left" w:pos="1701" w:leader="none"/>
        </w:tabs>
        <w:ind w:left="1701" w:hanging="425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numPr>
          <w:ilvl w:val="0"/>
          <w:numId w:val="13"/>
        </w:numPr>
        <w:ind w:left="1134" w:hanging="720"/>
        <w:rPr/>
      </w:pPr>
      <w:r>
        <w:rPr>
          <w:rFonts w:ascii="Arial" w:hAnsi="Arial"/>
          <w:bCs/>
          <w:sz w:val="28"/>
          <w:szCs w:val="28"/>
          <w:u w:val="single"/>
        </w:rPr>
        <w:t>Integrovaný blok –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JARO</w:t>
      </w:r>
      <w:r>
        <w:rPr>
          <w:rFonts w:ascii="Arial" w:hAnsi="Arial"/>
          <w:bCs/>
          <w:sz w:val="32"/>
          <w:szCs w:val="32"/>
        </w:rPr>
        <w:t xml:space="preserve"> </w:t>
      </w:r>
      <w:r>
        <w:rPr>
          <w:rFonts w:ascii="Arial" w:hAnsi="Arial"/>
          <w:bCs/>
        </w:rPr>
        <w:t>(Časový rozvrh asi 10. týdnů)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ZIMA KONČÍ, JARO ZAČÍNÁ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VELIKONOCE – SVÁTKY JARA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JEDEME, LÉTÁME, PLUJEME – DOPRAVNÍ PROSTŘEDKY</w:t>
      </w:r>
    </w:p>
    <w:p>
      <w:pPr>
        <w:pStyle w:val="Standard"/>
        <w:ind w:left="1276" w:hanging="196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KDO TO KLEPE NA VRÁTKA ? DOMÁCÍ ZVÍŘATA  A                 JEJICH MLÁĎATA</w:t>
      </w:r>
    </w:p>
    <w:p>
      <w:pPr>
        <w:pStyle w:val="Standard"/>
        <w:ind w:left="1276" w:hanging="196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KAŽDÝ MÁME SVOJE DOMA</w:t>
      </w:r>
    </w:p>
    <w:p>
      <w:pPr>
        <w:pStyle w:val="Standard"/>
        <w:ind w:left="1276" w:hanging="196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MAMINKA MÁ DNESKA SVÁTEK</w:t>
      </w:r>
    </w:p>
    <w:p>
      <w:pPr>
        <w:pStyle w:val="Standard"/>
        <w:ind w:left="1134" w:hanging="54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276" w:hanging="19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ind w:left="1276" w:hanging="196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Činnostní charakteristika</w:t>
      </w:r>
    </w:p>
    <w:p>
      <w:pPr>
        <w:pStyle w:val="Standard"/>
        <w:ind w:left="1276" w:hanging="196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134" w:hanging="196"/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  <w:r>
        <w:rPr>
          <w:rFonts w:ascii="Arial" w:hAnsi="Arial"/>
          <w:bCs/>
        </w:rPr>
        <w:t>Sama příroda pro nás přichystá řadu pozorování a činností, které s ní souvisí.</w:t>
      </w:r>
    </w:p>
    <w:p>
      <w:pPr>
        <w:pStyle w:val="Standard"/>
        <w:ind w:left="1134" w:hanging="196"/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  <w:r>
        <w:rPr>
          <w:rFonts w:ascii="Arial" w:hAnsi="Arial"/>
          <w:bCs/>
        </w:rPr>
        <w:t>Většinu činností budeme proto přenášet na zahradu a ven do přírody. Dětem budou nabízeny hlavně činnosti spojené s pohybem, pozorováním změn v přírodě a v počasí na jaře.To vše bude také motivací pro různé výtvarné techniky, pracovní  i experimentální činnosti.</w:t>
      </w:r>
    </w:p>
    <w:p>
      <w:pPr>
        <w:pStyle w:val="Standard"/>
        <w:ind w:left="1134" w:hanging="196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</w:t>
      </w:r>
      <w:r>
        <w:rPr>
          <w:rFonts w:ascii="Arial" w:hAnsi="Arial"/>
          <w:bCs/>
        </w:rPr>
        <w:t>Příroda se probouzí – rodí se mláďata, louka oživne, nastanou jarní práce na polích i na zahradách. Barvy, tvary, třídění předmětů, časoprostorová orientace</w:t>
      </w:r>
    </w:p>
    <w:p>
      <w:pPr>
        <w:pStyle w:val="Standard"/>
        <w:ind w:left="1134" w:hanging="196"/>
        <w:rPr>
          <w:rFonts w:ascii="Arial" w:hAnsi="Arial"/>
          <w:bCs/>
        </w:rPr>
      </w:pPr>
      <w:r>
        <w:rPr>
          <w:rFonts w:ascii="Arial" w:hAnsi="Arial"/>
          <w:bCs/>
        </w:rPr>
        <w:tab/>
        <w:t>To všechno budou pojmy, o kterých si budeme s dětmi povídat. Pro tento blok budeme maximálně využívat přírodu – les, louky, zahradu, hřiště, navštívíme soukromé zemědělce a chovatele domácího zvířectva, budeme pozorovat jarní práce na polích, zahradách i na školním pozemku, podíváme se k přehradě Římov a k řece Malši, budeme sledovat i život kolem rybníka, budeme poslouchat zvuky přírody, vnímat počasí a jeho proměny. Využijeme celou šíři přírodního bohatství, které nás obklopuje. Budeme pracovat s knihami a encyklopediemi, vyrobíme dárky pro seniory a maminky. Nacvičíme a předvedeme pásmo básní, písní a pohádek pro setkání se seniory a maminkám se svátku matek. Také si upevníme poznatky o dopravní situaci na ulici, ve městě i na vesnici, jak se chovat v dopravních prostředcích i jako chodec, případně jako cyklista.</w:t>
      </w:r>
    </w:p>
    <w:p>
      <w:pPr>
        <w:pStyle w:val="Standard"/>
        <w:ind w:left="1134" w:hanging="196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134" w:hanging="196"/>
        <w:rPr/>
      </w:pPr>
      <w:r>
        <w:rPr>
          <w:rFonts w:ascii="Arial" w:hAnsi="Arial"/>
          <w:bCs/>
        </w:rPr>
        <w:tab/>
      </w:r>
      <w:r>
        <w:rPr>
          <w:rFonts w:ascii="Arial" w:hAnsi="Arial"/>
          <w:b/>
          <w:bCs/>
          <w:sz w:val="28"/>
          <w:szCs w:val="28"/>
          <w:u w:val="single"/>
        </w:rPr>
        <w:t>Naše záměry</w:t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Přiblížíme dětem tradice jarních svátků, jarní pranostiky i zvyky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 xml:space="preserve">Budeme nadále rozvíjet fyzickou i psychickou zdatnost 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respektovat jeden druhého a vytvářet si společná pravidla našeho soužití v MŠ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Osvojíme si schopnost se dělit a být empatický k druhému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Osvojíme si poznatky o svém těle, budeme rozvíjet naše smysly (přechod od názorného ke konkrétnímu)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 xml:space="preserve">Budeme se učit sebeovládání, rozvíjet pozitivní cítění 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podporovat, spolupodílet se na estetickém prostředí v MŠ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rozvíjet grafomotorické schopnosti dětí a naučíme je správnému držení tužky, nůžek a příboru – v rámci prstových cvičení</w:t>
      </w:r>
    </w:p>
    <w:p>
      <w:pPr>
        <w:pStyle w:val="Standard"/>
        <w:numPr>
          <w:ilvl w:val="0"/>
          <w:numId w:val="18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Naučíme děti bezpečně se pohybovat na ulici, dopravní prostředky</w:t>
      </w:r>
    </w:p>
    <w:p>
      <w:pPr>
        <w:pStyle w:val="Standard"/>
        <w:ind w:left="425" w:firstLine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Na úrovni kompetencí</w:t>
      </w:r>
    </w:p>
    <w:p>
      <w:pPr>
        <w:pStyle w:val="Standard"/>
        <w:ind w:left="1134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19"/>
        </w:numPr>
        <w:ind w:left="1560" w:hanging="426"/>
        <w:rPr/>
      </w:pPr>
      <w:r>
        <w:rPr>
          <w:rFonts w:ascii="Arial" w:hAnsi="Arial"/>
          <w:b/>
          <w:bCs/>
        </w:rPr>
        <w:t>Kompetence k učení</w:t>
      </w:r>
      <w:r>
        <w:rPr>
          <w:rFonts w:ascii="Arial" w:hAnsi="Arial"/>
          <w:bCs/>
        </w:rPr>
        <w:t xml:space="preserve"> – povedeme děti k uplatnění získané zkušenosti,</w:t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  <w:t>Podpoříme slovní aktivitu dětí, porozumění věcem, dějům, jevům, které dítě vidí a slyší kolem sebe</w:t>
      </w:r>
    </w:p>
    <w:p>
      <w:pPr>
        <w:pStyle w:val="Standard"/>
        <w:numPr>
          <w:ilvl w:val="0"/>
          <w:numId w:val="19"/>
        </w:numPr>
        <w:ind w:left="1560" w:hanging="360"/>
        <w:rPr/>
      </w:pPr>
      <w:r>
        <w:rPr>
          <w:rFonts w:ascii="Arial" w:hAnsi="Arial"/>
          <w:b/>
          <w:bCs/>
        </w:rPr>
        <w:t>Kompetence k řešení problémů</w:t>
      </w:r>
      <w:r>
        <w:rPr>
          <w:rFonts w:ascii="Arial" w:hAnsi="Arial"/>
          <w:bCs/>
        </w:rPr>
        <w:t xml:space="preserve"> – vést děti k řešení, která jsou funkční, chápat, že vyhýbání se problémům nevede k cíli, vést děti aby se nebály chybovat (pokud nachází pozitivní ocenění nejen za úspěch, ale i za snahu)</w:t>
      </w:r>
    </w:p>
    <w:p>
      <w:pPr>
        <w:pStyle w:val="Standard"/>
        <w:numPr>
          <w:ilvl w:val="0"/>
          <w:numId w:val="19"/>
        </w:numPr>
        <w:ind w:left="1560" w:hanging="360"/>
        <w:rPr/>
      </w:pPr>
      <w:r>
        <w:rPr>
          <w:rFonts w:ascii="Arial" w:hAnsi="Arial"/>
          <w:b/>
          <w:bCs/>
        </w:rPr>
        <w:t>Kompetence komunikativní</w:t>
      </w:r>
      <w:r>
        <w:rPr>
          <w:rFonts w:ascii="Arial" w:hAnsi="Arial"/>
          <w:bCs/>
        </w:rPr>
        <w:t xml:space="preserve"> – podporovat děti ve smysluplné komunikaci, stále rozšiřovat slovní zásobu u dětí a rozvíjet dovednosti, které předchází čtení a psaní</w:t>
      </w:r>
    </w:p>
    <w:p>
      <w:pPr>
        <w:pStyle w:val="Standard"/>
        <w:numPr>
          <w:ilvl w:val="0"/>
          <w:numId w:val="19"/>
        </w:numPr>
        <w:ind w:left="1560" w:hanging="360"/>
        <w:rPr/>
      </w:pPr>
      <w:r>
        <w:rPr>
          <w:rFonts w:ascii="Arial" w:hAnsi="Arial"/>
          <w:b/>
          <w:bCs/>
        </w:rPr>
        <w:t>Kompetence sociální a personální</w:t>
      </w:r>
      <w:r>
        <w:rPr>
          <w:rFonts w:ascii="Arial" w:hAnsi="Arial"/>
          <w:bCs/>
        </w:rPr>
        <w:t xml:space="preserve"> – budeme podporovat vytváření pravidel společenského chování a pomáhat dětem v nacházení svého místa v kolektivu vrstevníků</w:t>
      </w:r>
    </w:p>
    <w:p>
      <w:pPr>
        <w:pStyle w:val="Standard"/>
        <w:numPr>
          <w:ilvl w:val="0"/>
          <w:numId w:val="19"/>
        </w:numPr>
        <w:ind w:left="1560" w:hanging="360"/>
        <w:rPr/>
      </w:pPr>
      <w:r>
        <w:rPr>
          <w:rFonts w:ascii="Arial" w:hAnsi="Arial"/>
          <w:b/>
          <w:bCs/>
        </w:rPr>
        <w:t>Kompetence činnostní a občanská</w:t>
      </w:r>
      <w:r>
        <w:rPr>
          <w:rFonts w:ascii="Arial" w:hAnsi="Arial"/>
          <w:bCs/>
        </w:rPr>
        <w:t xml:space="preserve"> - budeme děti učit poznávat své slabé i silné stránky, povedeme děti k odhadu možných rizik u jejich nápadů, přizpůsobovat se daným okolnostem, umět nést důsledky svých činů, nebudeme dětem odstraňovat překážky, ale učit je překonávat vlastními</w:t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  <w:t>silami.</w:t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276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Okruhy nabízených činností</w:t>
      </w:r>
    </w:p>
    <w:p>
      <w:pPr>
        <w:pStyle w:val="Standard"/>
        <w:ind w:left="1276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Lokomoční pohybové činnosti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Manipulační činnosti s náčiním, nástroji a nejrůznějším materiálem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Zdravotně zaměřené činnosti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Konstruktivní a grafické činnosti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Činnosti zaměřené na seznamování se s elementárními číslicemi a matematickými pojmy a s jejich symbolikou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Činnosti zaměřené k poznávání lidského těla a jeho smyslů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Činnosti směřující k prevenci úrazů, nemoci i nezdravých životních návyků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Činnosti zaměřené na poznávání a rozlišování různých zvuků a gest, na rozlišování lidských vlastností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Vyprávění podle skutečnosti i podle obrazových materiálů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Námětové hry a činnosti, společné hry a aktivity umožňující dětem spolupodílet se na jejich průběhu i výsledcích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Hry, činnosti a aktivity na téma dopravy, cvičení a nauka o bezpečném chování na silnic, v dopravních situacích i při jízdě na kole nebo v jiných dopravních prostředcích, základní znalosti dopravních značek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Aktivity zaměřené k získávání praktické orientace v místě svého bydliště a případně i ve městě (rozdíly mezj vesnicí a městem)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Výlety do okolí – poznávání ekosystémů (les, louka, rybník, řeka), přirozené i zprostředkované poznávání přírodních rozmanitostí v okolí MŠ, změn v přírodě podle ročního období</w:t>
      </w:r>
    </w:p>
    <w:p>
      <w:pPr>
        <w:pStyle w:val="Standard"/>
        <w:numPr>
          <w:ilvl w:val="0"/>
          <w:numId w:val="20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>Ekologicky motivované hravé aktivity, pěstitelské činnosti na zahradě MŠ,</w:t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  <w:t>Návštěva biofarmy s domácími zvířaty a jejich mláďaty, rozvíjet u dětí pozorovací schopnosti</w:t>
      </w:r>
    </w:p>
    <w:p>
      <w:pPr>
        <w:pStyle w:val="Standard"/>
        <w:numPr>
          <w:ilvl w:val="0"/>
          <w:numId w:val="21"/>
        </w:numPr>
        <w:ind w:left="1560" w:hanging="284"/>
        <w:rPr>
          <w:rFonts w:ascii="Arial" w:hAnsi="Arial"/>
          <w:bCs/>
        </w:rPr>
      </w:pPr>
      <w:r>
        <w:rPr>
          <w:rFonts w:ascii="Arial" w:hAnsi="Arial"/>
          <w:bCs/>
        </w:rPr>
        <w:t xml:space="preserve">Příprava a realizace společných zábav a společenských slavností v rámci zvyků a tradic – setkání se seniory, vynášení Morany, Velikonoce v MŠ, aj.   </w:t>
      </w:r>
    </w:p>
    <w:p>
      <w:pPr>
        <w:pStyle w:val="Standard"/>
        <w:numPr>
          <w:ilvl w:val="0"/>
          <w:numId w:val="13"/>
        </w:numPr>
        <w:ind w:left="1134" w:hanging="519"/>
        <w:rPr/>
      </w:pPr>
      <w:r>
        <w:rPr>
          <w:rFonts w:ascii="Arial" w:hAnsi="Arial"/>
          <w:bCs/>
          <w:sz w:val="28"/>
          <w:szCs w:val="28"/>
          <w:u w:val="single"/>
        </w:rPr>
        <w:t>Integrovaný blok –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LÉTO</w:t>
      </w:r>
      <w:r>
        <w:rPr>
          <w:rFonts w:ascii="Arial" w:hAnsi="Arial"/>
          <w:bCs/>
          <w:sz w:val="32"/>
          <w:szCs w:val="32"/>
        </w:rPr>
        <w:t xml:space="preserve"> </w:t>
      </w:r>
      <w:r>
        <w:rPr>
          <w:rFonts w:ascii="Arial" w:hAnsi="Arial"/>
          <w:bCs/>
        </w:rPr>
        <w:t>(Časový rozvrh asi 10. týdnů)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DĚTI CELÉHO SVĚTA MAJÍ SVÁTEK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ČÁRY MÁRY ENTENTÝKY, POJEDEME DO AFRIKY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MÁME RÁDI ZVÍŘATA – JEDEME DO ZOO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MOŘE, TO JE SPOUSTA SLANÉ VODY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- AHOJ PRÁZDNINY – LETNÍ HRY A RADOVÁNKY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Činnostní charakteristika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  <w:t>Příroda se všemi jejími rozmanitostmi – to vše bude předmětem různých výtvarných a pracovních činností. Děti se setkají s péčí o druhé v souvislosti s přírodou (včely, mravenci, zvířátka v ZOO aj.), významem tolerance k jiným národům, společně oslavíme svátek dětí. Činnosti budou přenášeny ven – na zahradu, do přírody. Seznámíme se také, jak se chránit před úpalem, před úrazy ve vodě, v lese, na louce i na silnici, zařadíme hry a soutěže s dopravní tematikou a také hry a soutěže v přírodním terénu.</w:t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Naše záměry</w:t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Podpoříme tělesný rozvoj a zdraví dětí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děti učit dodržovat pravidla bezpečnosti i bez přítomnosti dospělého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učit děti, jak se chovat u vody, na slunci, ve městě, v lese a v přírodě vůbec. Jak mají vnímat přírodu a život v ní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Procvičíme si časové pojmy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pracovat s různými výtvarnými technikami v souvislosti s rozvojem grafomotoriky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Podpoříme rozvoj základních kulturně společenských návyků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u dětí posilovat lásku k hudbě a zpěvu a rozvíjet u dětí pěvecké dovednosti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Podpoříme získání relativní citové samostatnosti, naučíme děti řešit samostatně denní malé problémy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>Budeme stále posilovat rozvoj paměti a pozornosti a podpoříme u dětí zájem o učení</w:t>
      </w:r>
    </w:p>
    <w:p>
      <w:pPr>
        <w:pStyle w:val="Standard"/>
        <w:numPr>
          <w:ilvl w:val="0"/>
          <w:numId w:val="22"/>
        </w:numPr>
        <w:ind w:left="1701" w:hanging="567"/>
        <w:rPr>
          <w:rFonts w:ascii="Arial" w:hAnsi="Arial"/>
          <w:bCs/>
        </w:rPr>
      </w:pPr>
      <w:r>
        <w:rPr>
          <w:rFonts w:ascii="Arial" w:hAnsi="Arial"/>
          <w:bCs/>
        </w:rPr>
        <w:t xml:space="preserve">Budeme rozvíjet kreativitu dětí, podporovat fantazii a představivost a také se zaměříme na rozvoj logického myšlení </w:t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701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843" w:hanging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V úrovni kompetencí</w:t>
      </w:r>
    </w:p>
    <w:p>
      <w:pPr>
        <w:pStyle w:val="Standard"/>
        <w:ind w:left="1843" w:hanging="709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23"/>
        </w:numPr>
        <w:ind w:left="1560" w:hanging="426"/>
        <w:rPr/>
      </w:pPr>
      <w:r>
        <w:rPr>
          <w:rFonts w:ascii="Arial" w:hAnsi="Arial"/>
          <w:b/>
          <w:bCs/>
        </w:rPr>
        <w:t>Kompetence k učení</w:t>
      </w:r>
      <w:r>
        <w:rPr>
          <w:rFonts w:ascii="Arial" w:hAnsi="Arial"/>
          <w:bCs/>
        </w:rPr>
        <w:t xml:space="preserve"> – Podpoříme aktivitu dětí a aby se dokázalo radovat z toho, co dokázalo, budeme děti učit samostatně hodnotit své znalosti a pokroky</w:t>
      </w:r>
    </w:p>
    <w:p>
      <w:pPr>
        <w:pStyle w:val="Standard"/>
        <w:numPr>
          <w:ilvl w:val="0"/>
          <w:numId w:val="23"/>
        </w:numPr>
        <w:ind w:left="1560" w:hanging="426"/>
        <w:rPr/>
      </w:pPr>
      <w:r>
        <w:rPr>
          <w:rFonts w:ascii="Arial" w:hAnsi="Arial"/>
          <w:b/>
          <w:bCs/>
        </w:rPr>
        <w:t>Kompetence k řešení problémů</w:t>
      </w:r>
      <w:r>
        <w:rPr>
          <w:rFonts w:ascii="Arial" w:hAnsi="Arial"/>
          <w:bCs/>
        </w:rPr>
        <w:t xml:space="preserve"> – povedeme děti k řešení problémů na základě svých vlastních zkušeností, povedeme je ke schopnosti rozlišovat správná řešení problémů (která vedou k cíli a která ne)</w:t>
      </w:r>
    </w:p>
    <w:p>
      <w:pPr>
        <w:pStyle w:val="Standard"/>
        <w:numPr>
          <w:ilvl w:val="0"/>
          <w:numId w:val="23"/>
        </w:numPr>
        <w:ind w:left="1560" w:hanging="426"/>
        <w:rPr/>
      </w:pPr>
      <w:r>
        <w:rPr>
          <w:rFonts w:ascii="Arial" w:hAnsi="Arial"/>
          <w:b/>
          <w:bCs/>
        </w:rPr>
        <w:t>Kompetence komunikativní</w:t>
      </w:r>
      <w:r>
        <w:rPr>
          <w:rFonts w:ascii="Arial" w:hAnsi="Arial"/>
          <w:bCs/>
        </w:rPr>
        <w:t xml:space="preserve"> – povedeme děti ke komunikaci bez ostychu a bez zábran, budeme je učit domlouvat se slovy i gesty, Seznámíme děti s tím, že lidé mohou mluvit různými jazyky, nářečími apod.</w:t>
      </w:r>
    </w:p>
    <w:p>
      <w:pPr>
        <w:pStyle w:val="Standard"/>
        <w:numPr>
          <w:ilvl w:val="0"/>
          <w:numId w:val="23"/>
        </w:numPr>
        <w:ind w:left="1560" w:hanging="426"/>
        <w:rPr/>
      </w:pPr>
      <w:r>
        <w:rPr>
          <w:rFonts w:ascii="Arial" w:hAnsi="Arial"/>
          <w:b/>
          <w:bCs/>
        </w:rPr>
        <w:t>Kompetence sociální a personální</w:t>
      </w:r>
      <w:r>
        <w:rPr>
          <w:rFonts w:ascii="Arial" w:hAnsi="Arial"/>
          <w:bCs/>
        </w:rPr>
        <w:t xml:space="preserve"> – Budeme posilovat sebevědomí u dětí, aby byly schopné se ve skupině vrstevníků prosadit, ale i podřídit. Budeme je učit zodpovídat a nést důsledky svého jednání a chování.</w:t>
      </w:r>
    </w:p>
    <w:p>
      <w:pPr>
        <w:pStyle w:val="Standard"/>
        <w:numPr>
          <w:ilvl w:val="0"/>
          <w:numId w:val="23"/>
        </w:numPr>
        <w:ind w:left="1560" w:hanging="426"/>
        <w:rPr/>
      </w:pPr>
      <w:r>
        <w:rPr>
          <w:rFonts w:ascii="Arial" w:hAnsi="Arial"/>
          <w:b/>
          <w:bCs/>
        </w:rPr>
        <w:t>Kompetence činnostní a občanská</w:t>
      </w:r>
      <w:r>
        <w:rPr>
          <w:rFonts w:ascii="Arial" w:hAnsi="Arial"/>
          <w:bCs/>
        </w:rPr>
        <w:t xml:space="preserve"> – budeme učit děti hry a činnosti plánovat. Budeme děti učit chápat, že všichni lidé mají svá práva a povinnosti, že lidé mají stejnou hodnotu – vážit si druhého, podpoříme u dětí rozvoj smyslu pro povinnost ve hře i při práci, cílevědomost a vytrvalost.</w:t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134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Okruhy nabízených činností</w:t>
      </w:r>
    </w:p>
    <w:p>
      <w:pPr>
        <w:pStyle w:val="Standard"/>
        <w:ind w:left="1134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Turistika, míčové hry, sportovní hry, sezonní činnosti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Lokomoční pohybové činnosti, posilování tělesné a pohybové zdatnosti dětí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Manipulační činnosti s předměty, nářadím a náčiním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Hry se slovy, slovní hádanky, vokální činnosti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Poslech čtených příběhů, pohádek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Grafické znázornění a napodobování tvarů, čísel, písmen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Činnosti zasvěcující do časových pojmů, přibližování přirozené časové i logické posloupnosti dějů, příběhů, událostí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Přípravy a realizace společných zábav a slavností (slavnosti v rámci zvyků a tradic)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Hry procvičující orientaci v terénu a chování v přírodě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Hry procvičující rozvoj vůle, vytrvalosti a sebeovládání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Hry na téma rodiny, přátelství a aktivity k uvědomění si vztahů mezi lidmi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Kooperativní činnosti ve dvojicích i ve skupinách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Receptivní slovesné, literární, hudební, výtvarné či dramatické činnosti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Kognitivní činnosti</w:t>
      </w:r>
    </w:p>
    <w:p>
      <w:pPr>
        <w:pStyle w:val="Standard"/>
        <w:numPr>
          <w:ilvl w:val="0"/>
          <w:numId w:val="24"/>
        </w:numPr>
        <w:ind w:left="1560" w:hanging="426"/>
        <w:rPr/>
      </w:pPr>
      <w:r>
        <w:rPr>
          <w:rFonts w:ascii="Arial" w:hAnsi="Arial"/>
          <w:bCs/>
        </w:rPr>
        <w:t>Sebeobslužné činnosti (zavazování tkaniček, zapínání knoflíků a zdrhovadel, oblékání, svlékání, urovnání oblečení, stolování s příborem a další)</w:t>
      </w:r>
    </w:p>
    <w:p>
      <w:pPr>
        <w:pStyle w:val="Standard"/>
        <w:ind w:left="1560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Standard"/>
        <w:ind w:left="1560" w:hanging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ind w:left="108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Standard"/>
        <w:rPr/>
      </w:pPr>
      <w:r>
        <w:rPr>
          <w:rFonts w:ascii="Arial" w:hAnsi="Arial"/>
          <w:b/>
          <w:bCs/>
          <w:sz w:val="28"/>
          <w:szCs w:val="28"/>
          <w:u w:val="single"/>
        </w:rPr>
        <w:t>Další a</w:t>
      </w:r>
      <w:r>
        <w:rPr>
          <w:rFonts w:ascii="Arial" w:hAnsi="Arial"/>
          <w:b/>
          <w:sz w:val="28"/>
          <w:szCs w:val="28"/>
          <w:u w:val="single"/>
        </w:rPr>
        <w:t>ktivity v mateřské škole:</w:t>
      </w:r>
    </w:p>
    <w:p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Slavnostní zahájení školního roku - divadelní představení, opékání buřtíků společně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s rodiči na zahradě školy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Návštěvy profesionálních divadelních spolků v MŠ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Kouzelnické představení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Drakiáda na fotbalovém hřišti TJ Sokol Římov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Výstavka dětských prací z přírodních podzimních materiálů v ZŠ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 Fotografování dětí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Mikulášská nadílka v MŠ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Vánoce a Ježíšek v MŠ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Vánoční zpívání koled u obecního vánočního stromu společně s rodiči a obyvateli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Římova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Návštěva předškoláků v 1. třídě základní školy, účast na jedné vyučovací hodině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MAŠKARNÍ odpoledně pro děti z Římova v kulturním sále restaurace Malše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Malování na chodníky - Den Země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Vystoupení pro seniory z obce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Besídka ke Svátku matek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Návštěva planetária a Jihočeského muzea v ČB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Slavnostní rozloučení s předškoláky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Výlet do ZOO Ohrada spojený s pobytem na multifunkčním dětském hřišti v areálu ZOO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Oslava MDD - den plný her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Návštěva HOPSÁRIA, nebo HŘIŠTĚ BEZ BOT ke Dni dětí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Sportovní hry se spřátelenou MŠ Velešín na fotbalovém hřišti TJ Sokol Římov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Loučení se školkou - táborák na školní zahradě se soutěžemi rodičů s dětmi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Rozšiřující nabídka vzdělávání: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- Výtvarný kroužek s Mgr, Petrou Dvořákovou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Grafomotorika s MgA Pavlou Tichou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rPr>
          <w:rFonts w:ascii="Ariel" w:hAnsi="Ariel"/>
          <w:b/>
          <w:b/>
          <w:bCs/>
          <w:sz w:val="28"/>
          <w:szCs w:val="28"/>
          <w:u w:val="single"/>
        </w:rPr>
      </w:pPr>
      <w:r>
        <w:rPr>
          <w:rFonts w:ascii="Ariel" w:hAnsi="Ariel"/>
          <w:b/>
          <w:bCs/>
          <w:sz w:val="28"/>
          <w:szCs w:val="28"/>
          <w:u w:val="single"/>
        </w:rPr>
      </w:r>
    </w:p>
    <w:p>
      <w:pPr>
        <w:pStyle w:val="Standard"/>
        <w:rPr/>
      </w:pPr>
      <w:r>
        <w:rPr>
          <w:rFonts w:ascii="Ariel" w:hAnsi="Ariel"/>
          <w:b/>
          <w:bCs/>
          <w:sz w:val="28"/>
          <w:szCs w:val="28"/>
          <w:u w:val="single"/>
        </w:rPr>
        <w:t>Plán provozních porad:</w:t>
      </w:r>
      <w:r>
        <w:rPr>
          <w:rFonts w:ascii="Ariel" w:hAnsi="Ariel"/>
          <w:sz w:val="28"/>
          <w:szCs w:val="28"/>
          <w:u w:val="single"/>
        </w:rPr>
        <w:tab/>
      </w:r>
    </w:p>
    <w:p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andard"/>
        <w:rPr/>
      </w:pPr>
      <w:r>
        <w:rPr>
          <w:rFonts w:ascii="Ariel" w:hAnsi="Ariel"/>
        </w:rPr>
        <w:t>Září</w:t>
        <w:tab/>
        <w:tab/>
        <w:t xml:space="preserve">- seznámení s budovou MŠ, řádem, bezpečnostními předpisy,  pracovním  řádem </w:t>
        <w:tab/>
        <w:tab/>
        <w:tab/>
        <w:t xml:space="preserve">  (učitelky MŠ, ředitelka školy)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Duben</w:t>
        <w:tab/>
        <w:tab/>
        <w:t>- BOZP - hlavní předpisy pro pracovníky školství (ředitelka školy)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Červen</w:t>
        <w:tab/>
        <w:tab/>
        <w:t>- kontrola lékárniček, plán dovolených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  <w:b/>
          <w:b/>
          <w:bCs/>
          <w:sz w:val="28"/>
          <w:szCs w:val="28"/>
          <w:u w:val="single"/>
        </w:rPr>
      </w:pPr>
      <w:r>
        <w:rPr>
          <w:rFonts w:ascii="Ariel" w:hAnsi="Ariel"/>
          <w:b/>
          <w:bCs/>
          <w:sz w:val="28"/>
          <w:szCs w:val="28"/>
          <w:u w:val="single"/>
        </w:rPr>
        <w:t>Plán pedagogických porad:</w:t>
      </w:r>
    </w:p>
    <w:p>
      <w:pPr>
        <w:pStyle w:val="Standard"/>
        <w:rPr>
          <w:rFonts w:ascii="Ariel" w:hAnsi="Ariel"/>
          <w:b/>
          <w:b/>
          <w:bCs/>
          <w:sz w:val="28"/>
          <w:szCs w:val="28"/>
          <w:u w:val="single"/>
        </w:rPr>
      </w:pPr>
      <w:r>
        <w:rPr>
          <w:rFonts w:ascii="Ariel" w:hAnsi="Ariel"/>
          <w:b/>
          <w:bCs/>
          <w:sz w:val="28"/>
          <w:szCs w:val="28"/>
          <w:u w:val="single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Září</w:t>
        <w:tab/>
        <w:tab/>
        <w:t>- Seznámení s prostředím MŠ, vnitřním řádem, režimem dne, vypracování ŠVP,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ab/>
        <w:t xml:space="preserve">   organizace tříd, koncepce programu na nový škol. rok, schůzka s rodiči.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Prosinec</w:t>
        <w:tab/>
        <w:t>- Inventarizace majetku, učebních pomůcek, hraček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Leden</w:t>
        <w:tab/>
        <w:tab/>
        <w:t>- odklad školní docházky (2. třída - Koťata), pololetní hodnocení práce, příprava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ab/>
        <w:t xml:space="preserve">  dětského karnevalu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Červen</w:t>
        <w:tab/>
        <w:tab/>
        <w:t>- analýza současného stavu, celkové hodnocení školního roku, uzavření MŠ o letních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ab/>
        <w:t xml:space="preserve">  prázdninách, náměty pro tvorbu nového plánu na další školní rok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  <w:sz w:val="28"/>
          <w:szCs w:val="28"/>
          <w:u w:val="single"/>
        </w:rPr>
      </w:pPr>
      <w:r>
        <w:rPr>
          <w:rFonts w:ascii="Ariel" w:hAnsi="Ariel"/>
          <w:sz w:val="28"/>
          <w:szCs w:val="28"/>
          <w:u w:val="single"/>
        </w:rPr>
      </w:r>
    </w:p>
    <w:p>
      <w:pPr>
        <w:pStyle w:val="Standard"/>
        <w:rPr>
          <w:rFonts w:ascii="Ariel" w:hAnsi="Ariel"/>
          <w:b/>
          <w:b/>
          <w:bCs/>
          <w:sz w:val="28"/>
          <w:szCs w:val="28"/>
          <w:u w:val="single"/>
        </w:rPr>
      </w:pPr>
      <w:r>
        <w:rPr>
          <w:rFonts w:ascii="Ariel" w:hAnsi="Ariel"/>
          <w:b/>
          <w:bCs/>
          <w:sz w:val="28"/>
          <w:szCs w:val="28"/>
          <w:u w:val="single"/>
        </w:rPr>
        <w:t>Evaluace (hodnocení) - pravidla pro vnitřní evaluaci:</w:t>
      </w:r>
    </w:p>
    <w:p>
      <w:pPr>
        <w:pStyle w:val="Standard"/>
        <w:rPr>
          <w:rFonts w:ascii="Ariel" w:hAnsi="Ariel"/>
          <w:b/>
          <w:b/>
          <w:bCs/>
        </w:rPr>
      </w:pPr>
      <w:r>
        <w:rPr>
          <w:rFonts w:ascii="Ariel" w:hAnsi="Ariel"/>
          <w:b/>
          <w:bCs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- Pracovníci jsou písemně informováni o svých povinnostech a kompetencích dle pracovního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 xml:space="preserve">   </w:t>
      </w:r>
      <w:r>
        <w:rPr>
          <w:rFonts w:ascii="Ariel" w:hAnsi="Ariel"/>
        </w:rPr>
        <w:t>řádu. Plnění těchto kritérií kontroluje průběžně i periodicky na provozně-pedagogických</w:t>
      </w:r>
    </w:p>
    <w:p>
      <w:pPr>
        <w:pStyle w:val="Standard"/>
        <w:ind w:left="142" w:hanging="142"/>
        <w:rPr>
          <w:rFonts w:ascii="Ariel" w:hAnsi="Ariel"/>
        </w:rPr>
      </w:pPr>
      <w:r>
        <w:rPr>
          <w:rFonts w:ascii="Ariel" w:hAnsi="Ariel"/>
        </w:rPr>
        <w:t xml:space="preserve">   </w:t>
      </w:r>
      <w:r>
        <w:rPr>
          <w:rFonts w:ascii="Ariel" w:hAnsi="Ariel"/>
        </w:rPr>
        <w:t>poradách ředitelka ZŠ. Poznatky z hodnocení pedagogické práce jsou využívány k další práci a při          vytváření TVP.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- Hodnocení bezpečnosti práce je prováděno podle pracovního řádu ředitelkou ZŠ periodicky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 xml:space="preserve">  </w:t>
      </w:r>
      <w:r>
        <w:rPr>
          <w:rFonts w:ascii="Ariel" w:hAnsi="Ariel"/>
        </w:rPr>
        <w:t>individuální kontrolou.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- Hodnocení individuálních výsledků dětí provádí každá učitelka ve třídě dle situace v průběhu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 xml:space="preserve">  </w:t>
      </w:r>
      <w:r>
        <w:rPr>
          <w:rFonts w:ascii="Ariel" w:hAnsi="Ariel"/>
        </w:rPr>
        <w:t>týdne. Ústně si učitelky MŠ vzájemně podávají informace o dětech dle situace denně.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 xml:space="preserve">  </w:t>
      </w:r>
      <w:r>
        <w:rPr>
          <w:rFonts w:ascii="Ariel" w:hAnsi="Ariel"/>
        </w:rPr>
        <w:t>Kladné hodnocení dítěte bývá adresné, negativní - všeobecné. Často hodnotit výsledky či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 xml:space="preserve">  </w:t>
      </w:r>
      <w:r>
        <w:rPr>
          <w:rFonts w:ascii="Ariel" w:hAnsi="Ariel"/>
        </w:rPr>
        <w:t>daný problém s kolektivem dětí. Hodnocením rozumíme i výstavku dětských prací pro rodiče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 xml:space="preserve">  </w:t>
      </w:r>
      <w:r>
        <w:rPr>
          <w:rFonts w:ascii="Ariel" w:hAnsi="Ariel"/>
        </w:rPr>
        <w:t>a veřejnost, nebo veřejná vystoupení dětí.</w:t>
      </w:r>
    </w:p>
    <w:p>
      <w:pPr>
        <w:pStyle w:val="Standard"/>
        <w:ind w:left="142" w:hanging="142"/>
        <w:rPr>
          <w:rFonts w:ascii="Ariel" w:hAnsi="Ariel"/>
        </w:rPr>
      </w:pPr>
      <w:r>
        <w:rPr>
          <w:rFonts w:ascii="Ariel" w:hAnsi="Ariel"/>
        </w:rPr>
        <w:t xml:space="preserve">- Zaznamenané poznatky shrnujeme do pololetního a výročního hodnocení na pedagogických </w:t>
        <w:tab/>
        <w:t xml:space="preserve">    radách a na základě těchto výsledků upravujeme dále svou pedagogicko-výchovnou činnost.</w:t>
      </w:r>
    </w:p>
    <w:p>
      <w:pPr>
        <w:pStyle w:val="Standard"/>
        <w:ind w:left="142" w:hanging="142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ind w:left="142" w:hanging="142"/>
        <w:rPr/>
      </w:pPr>
      <w:r>
        <w:rPr>
          <w:rFonts w:ascii="Ariel" w:hAnsi="Ariel"/>
          <w:sz w:val="28"/>
          <w:szCs w:val="28"/>
          <w:u w:val="single"/>
        </w:rPr>
        <w:t>Evaluace jednotlivých integrovaných bloků ŠVP</w:t>
      </w:r>
    </w:p>
    <w:p>
      <w:pPr>
        <w:pStyle w:val="Standard"/>
        <w:ind w:left="142" w:hanging="142"/>
        <w:rPr/>
      </w:pPr>
      <w:r>
        <w:rPr>
          <w:rFonts w:ascii="Ariel" w:hAnsi="Ariel"/>
          <w:sz w:val="28"/>
          <w:szCs w:val="28"/>
        </w:rPr>
        <w:t xml:space="preserve">KDO – </w:t>
      </w:r>
      <w:r>
        <w:rPr>
          <w:rFonts w:ascii="Ariel" w:hAnsi="Ariel"/>
        </w:rPr>
        <w:t>všechny učitelky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 xml:space="preserve">JAK  -  </w:t>
      </w:r>
      <w:r>
        <w:rPr>
          <w:rFonts w:ascii="Ariel" w:hAnsi="Ariel"/>
        </w:rPr>
        <w:t>každá třída zhodnotí soulad vytvořených podtémat vzájemnou konzultací mezi učitelkami, připraví závěry, opatření a případné úpravy TVP pro další školní rok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 xml:space="preserve">KDY -  </w:t>
      </w:r>
      <w:r>
        <w:rPr>
          <w:rFonts w:ascii="Ariel" w:hAnsi="Ariel"/>
        </w:rPr>
        <w:t>po ukončení  realizace daného integrovaného bloku</w:t>
      </w:r>
    </w:p>
    <w:p>
      <w:pPr>
        <w:pStyle w:val="Standard"/>
        <w:ind w:left="851" w:hanging="851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ind w:left="851" w:hanging="851"/>
        <w:rPr>
          <w:rFonts w:ascii="Ariel" w:hAnsi="Ariel"/>
          <w:sz w:val="28"/>
          <w:szCs w:val="28"/>
          <w:u w:val="single"/>
        </w:rPr>
      </w:pPr>
      <w:r>
        <w:rPr>
          <w:rFonts w:ascii="Ariel" w:hAnsi="Ariel"/>
          <w:sz w:val="28"/>
          <w:szCs w:val="28"/>
          <w:u w:val="single"/>
        </w:rPr>
        <w:t>Evaluace průběhu vzdělávání – úroveň pedagogické práce a naplňování cílů TVP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 xml:space="preserve">KDO – </w:t>
      </w:r>
      <w:r>
        <w:rPr>
          <w:rFonts w:ascii="Ariel" w:hAnsi="Ariel"/>
        </w:rPr>
        <w:t>všechny učitelky, ředitelka školy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>JAK</w:t>
      </w:r>
      <w:r>
        <w:rPr>
          <w:rFonts w:ascii="Ariel" w:hAnsi="Ariel"/>
        </w:rPr>
        <w:t xml:space="preserve">  -  kontrola dokumentace, hospitace, monitoring, pozorování, vzájemné konzultace, vyplňování záznamového archu při hospitacích, rozbor hospitace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>KDY</w:t>
      </w:r>
      <w:r>
        <w:rPr>
          <w:rFonts w:ascii="Ariel" w:hAnsi="Ariel"/>
        </w:rPr>
        <w:t xml:space="preserve"> – průběžně celý školní rok</w:t>
      </w:r>
    </w:p>
    <w:p>
      <w:pPr>
        <w:pStyle w:val="Standard"/>
        <w:ind w:left="851" w:hanging="851"/>
        <w:rPr>
          <w:rFonts w:ascii="Ariel" w:hAnsi="Ariel"/>
          <w:sz w:val="28"/>
          <w:szCs w:val="28"/>
        </w:rPr>
      </w:pPr>
      <w:r>
        <w:rPr>
          <w:rFonts w:ascii="Ariel" w:hAnsi="Ariel"/>
          <w:sz w:val="28"/>
          <w:szCs w:val="28"/>
        </w:rPr>
      </w:r>
    </w:p>
    <w:p>
      <w:pPr>
        <w:pStyle w:val="Standard"/>
        <w:ind w:left="851" w:hanging="851"/>
        <w:rPr>
          <w:rFonts w:ascii="Ariel" w:hAnsi="Ariel"/>
          <w:sz w:val="28"/>
          <w:szCs w:val="28"/>
          <w:u w:val="single"/>
        </w:rPr>
      </w:pPr>
      <w:r>
        <w:rPr>
          <w:rFonts w:ascii="Ariel" w:hAnsi="Ariel"/>
          <w:sz w:val="28"/>
          <w:szCs w:val="28"/>
          <w:u w:val="single"/>
        </w:rPr>
        <w:t>Evaluace  vzdělávacích výsledků dětí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 xml:space="preserve">KDO – </w:t>
      </w:r>
      <w:r>
        <w:rPr>
          <w:rFonts w:ascii="Ariel" w:hAnsi="Ariel"/>
        </w:rPr>
        <w:t>všechny učitelky, ředitelka školy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 xml:space="preserve">JAK -   </w:t>
      </w:r>
      <w:r>
        <w:rPr>
          <w:rFonts w:ascii="Ariel" w:hAnsi="Ariel"/>
        </w:rPr>
        <w:t>vytvořit přehled o rozvoji dítěte portfoliem, průběžné zaznamenávat pokroky, vzájemné  konzultace mezi učitelkami při pedagog. poradách, individuální pohovory s rodiči, archivovat některé grafomotorické a výtvarné práce dítěte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>KDY –</w:t>
      </w:r>
      <w:r>
        <w:rPr>
          <w:rFonts w:ascii="Ariel" w:hAnsi="Ariel"/>
        </w:rPr>
        <w:t xml:space="preserve"> 2x ročně dle stanovených kritérií</w:t>
      </w:r>
    </w:p>
    <w:p>
      <w:pPr>
        <w:pStyle w:val="Standard"/>
        <w:ind w:left="851" w:hanging="851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ind w:left="851" w:hanging="851"/>
        <w:rPr>
          <w:rFonts w:ascii="Ariel" w:hAnsi="Ariel"/>
          <w:sz w:val="28"/>
          <w:szCs w:val="28"/>
          <w:u w:val="single"/>
        </w:rPr>
      </w:pPr>
      <w:r>
        <w:rPr>
          <w:rFonts w:ascii="Ariel" w:hAnsi="Ariel"/>
          <w:sz w:val="28"/>
          <w:szCs w:val="28"/>
          <w:u w:val="single"/>
        </w:rPr>
        <w:t>Evaluace vzdělávacích podmínek – oblast osobního rozvoje pedagogů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 xml:space="preserve">KDO – </w:t>
      </w:r>
      <w:r>
        <w:rPr>
          <w:rFonts w:ascii="Ariel" w:hAnsi="Ariel"/>
        </w:rPr>
        <w:t>celý pedagogický kolektiv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>JAK -</w:t>
      </w:r>
      <w:r>
        <w:rPr>
          <w:rFonts w:ascii="Ariel" w:hAnsi="Ariel"/>
        </w:rPr>
        <w:t xml:space="preserve">   sebereflexe vlastní práce pedagoga, uplatňovat nové poznatky ve vlastní práci, účast na dalším vzdělávání a školení pro pedagogy v MŠ, samostudium, společná setkávání pedagogů – výměna zkušeností a znalostí, hledání inspirace. Zajistit zpětnou vazbu na zjištěné výsledky</w:t>
      </w:r>
    </w:p>
    <w:p>
      <w:pPr>
        <w:pStyle w:val="Standard"/>
        <w:ind w:left="851" w:hanging="851"/>
        <w:rPr/>
      </w:pPr>
      <w:r>
        <w:rPr>
          <w:rFonts w:ascii="Ariel" w:hAnsi="Ariel"/>
          <w:sz w:val="28"/>
          <w:szCs w:val="28"/>
        </w:rPr>
        <w:t>KDY –</w:t>
      </w:r>
      <w:r>
        <w:rPr>
          <w:rFonts w:ascii="Ariel" w:hAnsi="Ariel"/>
        </w:rPr>
        <w:t xml:space="preserve"> vyhodnotit společně na konci každého školního roku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  <w:b/>
          <w:b/>
          <w:bCs/>
          <w:sz w:val="28"/>
          <w:szCs w:val="28"/>
          <w:u w:val="single"/>
        </w:rPr>
      </w:pPr>
      <w:r>
        <w:rPr>
          <w:rFonts w:ascii="Ariel" w:hAnsi="Ariel"/>
          <w:b/>
          <w:bCs/>
          <w:sz w:val="28"/>
          <w:szCs w:val="28"/>
          <w:u w:val="single"/>
        </w:rPr>
        <w:t>Vnější evaluace:</w:t>
      </w:r>
    </w:p>
    <w:p>
      <w:pPr>
        <w:pStyle w:val="Standard"/>
        <w:rPr>
          <w:rFonts w:ascii="Ariel" w:hAnsi="Ariel"/>
          <w:b/>
          <w:b/>
          <w:bCs/>
        </w:rPr>
      </w:pPr>
      <w:r>
        <w:rPr>
          <w:rFonts w:ascii="Ariel" w:hAnsi="Ariel"/>
          <w:b/>
          <w:bCs/>
        </w:rPr>
        <w:t xml:space="preserve"> </w:t>
      </w:r>
    </w:p>
    <w:p>
      <w:pPr>
        <w:pStyle w:val="Standard"/>
        <w:rPr/>
      </w:pPr>
      <w:r>
        <w:rPr>
          <w:rFonts w:ascii="Ariel" w:hAnsi="Ariel"/>
          <w:b/>
          <w:bCs/>
        </w:rPr>
        <w:tab/>
      </w:r>
      <w:r>
        <w:rPr>
          <w:rFonts w:ascii="Ariel" w:hAnsi="Ariel"/>
        </w:rPr>
        <w:t>- Sledujeme reakce rodičů na dění v MŠ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>- Sledujeme zájem rodičů o umístění dětí do naší MŠ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>- Pozorujeme vztahy rodičů k zaměstnancům v MŠ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>- Sledujeme účast veřejnosti na akcích MŠ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ab/>
        <w:t>- Sledujeme přístup rodičů v oblasti individuálního rozhovoru s učitelkou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</w:r>
    </w:p>
    <w:p>
      <w:pPr>
        <w:pStyle w:val="Standard"/>
        <w:rPr>
          <w:rFonts w:ascii="Ariel" w:hAnsi="Ariel"/>
          <w:b/>
          <w:b/>
          <w:bCs/>
        </w:rPr>
      </w:pPr>
      <w:r>
        <w:rPr>
          <w:rFonts w:ascii="Ariel" w:hAnsi="Ariel"/>
          <w:b/>
          <w:bCs/>
        </w:rPr>
        <w:t>Základní škola a Mateřská škola Římov dne 1. 9. 2013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Zpracoval:</w:t>
        <w:tab/>
        <w:t>Kolektiv učitelek MŠ</w:t>
      </w:r>
    </w:p>
    <w:p>
      <w:pPr>
        <w:pStyle w:val="Standard"/>
        <w:rPr>
          <w:rFonts w:ascii="Ariel" w:hAnsi="Ariel"/>
        </w:rPr>
      </w:pPr>
      <w:r>
        <w:rPr>
          <w:rFonts w:ascii="Ariel" w:hAnsi="Ariel"/>
        </w:rPr>
        <w:t>Schválila:</w:t>
        <w:tab/>
        <w:t>Mgr. Jitka Pražáková, ředitelka ZŠ  ..............................................................</w:t>
      </w:r>
    </w:p>
    <w:p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e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341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413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4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45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17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3">
    <w:lvl w:ilvl="0">
      <w:start w:val="3"/>
      <w:numFmt w:val="upperRoman"/>
      <w:lvlText w:val="%1."/>
      <w:lvlJc w:val="left"/>
      <w:pPr>
        <w:ind w:left="1335" w:hanging="720"/>
      </w:pPr>
      <w:rPr>
        <w:sz w:val="28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23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8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9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154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03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f02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fa0f02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paragraph" w:styleId="Nadpis" w:customStyle="1">
    <w:name w:val="Nadpis"/>
    <w:basedOn w:val="Standard"/>
    <w:next w:val="Tlotextu"/>
    <w:qFormat/>
    <w:rsid w:val="00fa0f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xtbody"/>
    <w:rsid w:val="00fa0f02"/>
    <w:pPr/>
    <w:rPr/>
  </w:style>
  <w:style w:type="paragraph" w:styleId="Popisek" w:customStyle="1">
    <w:name w:val="Caption"/>
    <w:basedOn w:val="Standard"/>
    <w:qFormat/>
    <w:rsid w:val="00fa0f02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Standard"/>
    <w:qFormat/>
    <w:rsid w:val="00fa0f02"/>
    <w:pPr>
      <w:suppressLineNumbers/>
    </w:pPr>
    <w:rPr/>
  </w:style>
  <w:style w:type="paragraph" w:styleId="Standard" w:customStyle="1">
    <w:name w:val="Standard"/>
    <w:qFormat/>
    <w:rsid w:val="00fa0f02"/>
    <w:pPr>
      <w:widowControl/>
      <w:suppressAutoHyphens w:val="true"/>
      <w:bidi w:val="0"/>
      <w:jc w:val="left"/>
    </w:pPr>
    <w:rPr>
      <w:rFonts w:ascii="Times New Roman" w:hAnsi="Times New Roman" w:eastAsia="Lucida Sans Unicode" w:cs="Tahoma"/>
      <w:color w:val="auto"/>
      <w:sz w:val="24"/>
      <w:szCs w:val="24"/>
      <w:lang w:val="cs-CZ" w:eastAsia="cs-CZ" w:bidi="ar-SA"/>
    </w:rPr>
  </w:style>
  <w:style w:type="paragraph" w:styleId="Textbody" w:customStyle="1">
    <w:name w:val="Text body"/>
    <w:basedOn w:val="Standard"/>
    <w:qFormat/>
    <w:rsid w:val="00fa0f02"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ams@rimov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LibreOffice/5.1.4.2$Linux_x86 LibreOffice_project/10m0$Build-2</Application>
  <Pages>32</Pages>
  <Words>8044</Words>
  <Characters>45545</Characters>
  <CharactersWithSpaces>53984</CharactersWithSpaces>
  <Paragraphs>737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2015-03-14T17:16:00Z</dcterms:created>
  <dc:creator>Petr Fiala</dc:creator>
  <dc:description/>
  <dc:language>cs-CZ</dc:language>
  <cp:lastModifiedBy/>
  <cp:lastPrinted>2015-01-06T08:22:00Z</cp:lastPrinted>
  <dcterms:modified xsi:type="dcterms:W3CDTF">2016-09-24T22:20:05Z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rmace 1">
    <vt:lpwstr/>
  </property>
  <property fmtid="{D5CDD505-2E9C-101B-9397-08002B2CF9AE}" pid="6" name="Informace 2">
    <vt:lpwstr/>
  </property>
  <property fmtid="{D5CDD505-2E9C-101B-9397-08002B2CF9AE}" pid="7" name="Informace 3">
    <vt:lpwstr/>
  </property>
  <property fmtid="{D5CDD505-2E9C-101B-9397-08002B2CF9AE}" pid="8" name="Informace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